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5EA" w:rsidRPr="00112CEB" w:rsidRDefault="00112CEB" w:rsidP="0006576C">
      <w:pPr>
        <w:numPr>
          <w:ilvl w:val="0"/>
          <w:numId w:val="2"/>
        </w:numPr>
        <w:spacing w:line="276" w:lineRule="auto"/>
        <w:ind w:right="-142"/>
        <w:jc w:val="right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</w:t>
      </w:r>
    </w:p>
    <w:p w:rsidR="00E45E2E" w:rsidRPr="00A8259B" w:rsidRDefault="00E45E2E" w:rsidP="00024BB9">
      <w:pPr>
        <w:spacing w:line="276" w:lineRule="auto"/>
        <w:ind w:left="4536" w:right="-2"/>
        <w:jc w:val="center"/>
        <w:rPr>
          <w:b/>
          <w:bCs/>
          <w:sz w:val="28"/>
          <w:szCs w:val="28"/>
        </w:rPr>
      </w:pPr>
      <w:r w:rsidRPr="00A8259B">
        <w:rPr>
          <w:b/>
          <w:bCs/>
          <w:sz w:val="28"/>
          <w:szCs w:val="28"/>
        </w:rPr>
        <w:t>УТВЕРЖДАЮ</w:t>
      </w:r>
    </w:p>
    <w:p w:rsidR="00F909A6" w:rsidRPr="00F909A6" w:rsidRDefault="009943B2" w:rsidP="00024BB9">
      <w:pPr>
        <w:pStyle w:val="a5"/>
        <w:numPr>
          <w:ilvl w:val="0"/>
          <w:numId w:val="2"/>
        </w:numPr>
        <w:tabs>
          <w:tab w:val="clear" w:pos="0"/>
        </w:tabs>
        <w:ind w:left="4536" w:right="-2"/>
        <w:jc w:val="center"/>
        <w:rPr>
          <w:b w:val="0"/>
          <w:bCs w:val="0"/>
          <w:szCs w:val="28"/>
        </w:rPr>
      </w:pPr>
      <w:proofErr w:type="gramStart"/>
      <w:r>
        <w:rPr>
          <w:b w:val="0"/>
          <w:szCs w:val="28"/>
        </w:rPr>
        <w:t>Исполняющий</w:t>
      </w:r>
      <w:proofErr w:type="gramEnd"/>
      <w:r>
        <w:rPr>
          <w:b w:val="0"/>
          <w:szCs w:val="28"/>
        </w:rPr>
        <w:t xml:space="preserve"> обязанности    р</w:t>
      </w:r>
      <w:r w:rsidR="00E45E2E" w:rsidRPr="00D752FD">
        <w:rPr>
          <w:b w:val="0"/>
          <w:szCs w:val="28"/>
        </w:rPr>
        <w:t>уководител</w:t>
      </w:r>
      <w:r>
        <w:rPr>
          <w:b w:val="0"/>
          <w:szCs w:val="28"/>
        </w:rPr>
        <w:t>я</w:t>
      </w:r>
      <w:r w:rsidR="00E45E2E" w:rsidRPr="00D752FD">
        <w:rPr>
          <w:b w:val="0"/>
          <w:szCs w:val="28"/>
        </w:rPr>
        <w:t xml:space="preserve"> управления </w:t>
      </w:r>
    </w:p>
    <w:p w:rsidR="00E45E2E" w:rsidRPr="00D752FD" w:rsidRDefault="00E45E2E" w:rsidP="00024BB9">
      <w:pPr>
        <w:pStyle w:val="a5"/>
        <w:numPr>
          <w:ilvl w:val="0"/>
          <w:numId w:val="2"/>
        </w:numPr>
        <w:tabs>
          <w:tab w:val="clear" w:pos="0"/>
        </w:tabs>
        <w:ind w:left="4536" w:right="-2"/>
        <w:jc w:val="center"/>
        <w:rPr>
          <w:b w:val="0"/>
          <w:bCs w:val="0"/>
          <w:szCs w:val="28"/>
        </w:rPr>
      </w:pPr>
      <w:r w:rsidRPr="00D752FD">
        <w:rPr>
          <w:b w:val="0"/>
          <w:szCs w:val="28"/>
        </w:rPr>
        <w:t>главного архитектора а</w:t>
      </w:r>
      <w:r w:rsidRPr="00D752FD">
        <w:rPr>
          <w:b w:val="0"/>
          <w:bCs w:val="0"/>
          <w:szCs w:val="28"/>
        </w:rPr>
        <w:t>дминистрации городского округа город Воронеж</w:t>
      </w:r>
    </w:p>
    <w:p w:rsidR="00E45E2E" w:rsidRPr="00A8259B" w:rsidRDefault="00E45E2E" w:rsidP="00024BB9">
      <w:pPr>
        <w:numPr>
          <w:ilvl w:val="0"/>
          <w:numId w:val="2"/>
        </w:numPr>
        <w:tabs>
          <w:tab w:val="clear" w:pos="0"/>
        </w:tabs>
        <w:ind w:left="4536" w:right="-2" w:firstLine="284"/>
        <w:jc w:val="center"/>
        <w:rPr>
          <w:bCs/>
          <w:sz w:val="28"/>
          <w:szCs w:val="28"/>
        </w:rPr>
      </w:pPr>
    </w:p>
    <w:p w:rsidR="00E45E2E" w:rsidRPr="00A8259B" w:rsidRDefault="00E45E2E" w:rsidP="00024BB9">
      <w:pPr>
        <w:numPr>
          <w:ilvl w:val="0"/>
          <w:numId w:val="2"/>
        </w:numPr>
        <w:tabs>
          <w:tab w:val="clear" w:pos="0"/>
        </w:tabs>
        <w:ind w:left="4536" w:right="-2"/>
        <w:jc w:val="center"/>
        <w:rPr>
          <w:bCs/>
          <w:sz w:val="28"/>
          <w:szCs w:val="28"/>
        </w:rPr>
      </w:pPr>
      <w:r w:rsidRPr="00A8259B">
        <w:rPr>
          <w:bCs/>
          <w:sz w:val="28"/>
          <w:szCs w:val="28"/>
        </w:rPr>
        <w:t xml:space="preserve">______________  </w:t>
      </w:r>
      <w:r w:rsidR="009943B2">
        <w:rPr>
          <w:bCs/>
          <w:sz w:val="28"/>
          <w:szCs w:val="28"/>
        </w:rPr>
        <w:t>Я.А. Агаркова</w:t>
      </w:r>
    </w:p>
    <w:p w:rsidR="00E45E2E" w:rsidRPr="00A8259B" w:rsidRDefault="00E45E2E" w:rsidP="00024BB9">
      <w:pPr>
        <w:numPr>
          <w:ilvl w:val="0"/>
          <w:numId w:val="2"/>
        </w:numPr>
        <w:tabs>
          <w:tab w:val="clear" w:pos="0"/>
        </w:tabs>
        <w:ind w:left="4536" w:right="-2"/>
        <w:jc w:val="center"/>
        <w:rPr>
          <w:bCs/>
          <w:sz w:val="28"/>
          <w:szCs w:val="28"/>
        </w:rPr>
      </w:pPr>
      <w:r w:rsidRPr="00A8259B">
        <w:rPr>
          <w:bCs/>
          <w:sz w:val="28"/>
          <w:szCs w:val="28"/>
        </w:rPr>
        <w:t>"_____"_____________201</w:t>
      </w:r>
      <w:r w:rsidR="00D752FD">
        <w:rPr>
          <w:bCs/>
          <w:sz w:val="28"/>
          <w:szCs w:val="28"/>
        </w:rPr>
        <w:t xml:space="preserve">9 </w:t>
      </w:r>
      <w:r w:rsidRPr="00A8259B">
        <w:rPr>
          <w:bCs/>
          <w:sz w:val="28"/>
          <w:szCs w:val="28"/>
        </w:rPr>
        <w:t>г.</w:t>
      </w:r>
    </w:p>
    <w:p w:rsidR="00BB7421" w:rsidRDefault="00BB7421" w:rsidP="00024BB9">
      <w:pPr>
        <w:pStyle w:val="a3"/>
        <w:spacing w:after="0"/>
        <w:ind w:left="4536" w:right="-142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BB7421" w:rsidRDefault="00BB7421" w:rsidP="0006576C">
      <w:pPr>
        <w:pStyle w:val="a3"/>
        <w:spacing w:after="0"/>
        <w:ind w:right="-142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447B51" w:rsidRPr="00112CEB" w:rsidRDefault="00447B51" w:rsidP="0006576C">
      <w:pPr>
        <w:pStyle w:val="a3"/>
        <w:spacing w:after="0"/>
        <w:ind w:right="-142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112CEB">
        <w:rPr>
          <w:rFonts w:eastAsia="Times New Roman" w:cs="Times New Roman"/>
          <w:b/>
          <w:bCs/>
          <w:sz w:val="28"/>
          <w:szCs w:val="28"/>
          <w:lang w:eastAsia="ar-SA" w:bidi="ar-SA"/>
        </w:rPr>
        <w:t>Должностная инструкция</w:t>
      </w:r>
    </w:p>
    <w:p w:rsidR="00F16C12" w:rsidRDefault="00520184" w:rsidP="00DD76AD">
      <w:pPr>
        <w:ind w:right="-142"/>
        <w:jc w:val="center"/>
        <w:rPr>
          <w:b/>
          <w:bCs/>
          <w:sz w:val="28"/>
          <w:szCs w:val="28"/>
          <w:lang w:eastAsia="ar-SA"/>
        </w:rPr>
      </w:pPr>
      <w:r>
        <w:rPr>
          <w:rFonts w:eastAsia="Times New Roman" w:cs="Times New Roman"/>
          <w:b/>
          <w:bCs/>
          <w:sz w:val="28"/>
          <w:szCs w:val="28"/>
          <w:lang w:eastAsia="ar-SA" w:bidi="ar-SA"/>
        </w:rPr>
        <w:t>ведущего</w:t>
      </w:r>
      <w:r w:rsidR="00447B51" w:rsidRPr="00112CEB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специалиста </w:t>
      </w:r>
      <w:r w:rsidR="00447B51" w:rsidRPr="00112CEB">
        <w:rPr>
          <w:rFonts w:eastAsia="Times New Roman" w:cs="Times New Roman"/>
          <w:b/>
          <w:sz w:val="28"/>
          <w:szCs w:val="28"/>
          <w:lang w:eastAsia="ar-SA" w:bidi="ar-SA"/>
        </w:rPr>
        <w:t xml:space="preserve">отдела </w:t>
      </w:r>
      <w:r w:rsidR="00447B51" w:rsidRPr="00112CEB">
        <w:rPr>
          <w:b/>
          <w:bCs/>
          <w:sz w:val="28"/>
          <w:szCs w:val="28"/>
          <w:lang w:eastAsia="ar-SA"/>
        </w:rPr>
        <w:t xml:space="preserve">дизайна городской </w:t>
      </w:r>
      <w:r w:rsidR="00447B51" w:rsidRPr="004140ED">
        <w:rPr>
          <w:b/>
          <w:bCs/>
          <w:sz w:val="28"/>
          <w:szCs w:val="28"/>
          <w:lang w:eastAsia="ar-SA"/>
        </w:rPr>
        <w:t xml:space="preserve">среды </w:t>
      </w:r>
    </w:p>
    <w:p w:rsidR="00F16C12" w:rsidRDefault="00447B51" w:rsidP="00DD76AD">
      <w:pPr>
        <w:ind w:right="-142"/>
        <w:jc w:val="center"/>
        <w:rPr>
          <w:b/>
          <w:sz w:val="28"/>
          <w:szCs w:val="28"/>
        </w:rPr>
      </w:pPr>
      <w:r w:rsidRPr="004140ED">
        <w:rPr>
          <w:b/>
          <w:bCs/>
          <w:sz w:val="28"/>
          <w:szCs w:val="28"/>
          <w:lang w:eastAsia="ar-SA"/>
        </w:rPr>
        <w:t xml:space="preserve">управления главного архитектора </w:t>
      </w:r>
    </w:p>
    <w:p w:rsidR="00447B51" w:rsidRPr="00112CEB" w:rsidRDefault="00447B51" w:rsidP="00DD76AD">
      <w:pPr>
        <w:ind w:right="-142"/>
        <w:jc w:val="center"/>
        <w:rPr>
          <w:bCs/>
          <w:szCs w:val="28"/>
        </w:rPr>
      </w:pPr>
      <w:r w:rsidRPr="00DD76AD">
        <w:rPr>
          <w:b/>
          <w:sz w:val="28"/>
          <w:szCs w:val="28"/>
        </w:rPr>
        <w:t>администрации городского округа город Воронеж</w:t>
      </w:r>
    </w:p>
    <w:p w:rsidR="00CB162A" w:rsidRPr="00112CEB" w:rsidRDefault="00CB162A" w:rsidP="0006576C">
      <w:pPr>
        <w:pStyle w:val="a5"/>
        <w:spacing w:line="276" w:lineRule="auto"/>
        <w:ind w:left="0" w:right="-142"/>
        <w:jc w:val="center"/>
        <w:rPr>
          <w:bCs w:val="0"/>
          <w:szCs w:val="28"/>
        </w:rPr>
      </w:pPr>
    </w:p>
    <w:p w:rsidR="00037B1A" w:rsidRPr="00112CEB" w:rsidRDefault="00037B1A" w:rsidP="0006576C">
      <w:pPr>
        <w:pStyle w:val="a3"/>
        <w:spacing w:after="0" w:line="276" w:lineRule="auto"/>
        <w:ind w:right="-142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112CEB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proofErr w:type="gramStart"/>
      <w:r w:rsidR="006D11DC">
        <w:rPr>
          <w:rFonts w:eastAsia="Times New Roman" w:cs="Times New Roman"/>
          <w:b/>
          <w:bCs/>
          <w:sz w:val="28"/>
          <w:szCs w:val="28"/>
          <w:lang w:val="en-US" w:eastAsia="ar-SA" w:bidi="ar-SA"/>
        </w:rPr>
        <w:t>I</w:t>
      </w:r>
      <w:r w:rsidRPr="00112CEB">
        <w:rPr>
          <w:rFonts w:eastAsia="Times New Roman" w:cs="Times New Roman"/>
          <w:b/>
          <w:bCs/>
          <w:sz w:val="28"/>
          <w:szCs w:val="28"/>
          <w:lang w:eastAsia="ar-SA" w:bidi="ar-SA"/>
        </w:rPr>
        <w:t>. Общие положения.</w:t>
      </w:r>
      <w:proofErr w:type="gramEnd"/>
    </w:p>
    <w:p w:rsidR="00037B1A" w:rsidRPr="00112CEB" w:rsidRDefault="00037B1A" w:rsidP="0006576C">
      <w:pPr>
        <w:pStyle w:val="a3"/>
        <w:spacing w:after="0" w:line="276" w:lineRule="auto"/>
        <w:ind w:right="-142"/>
        <w:jc w:val="both"/>
        <w:rPr>
          <w:rFonts w:eastAsia="Times New Roman" w:cs="Times New Roman"/>
          <w:bCs/>
          <w:sz w:val="28"/>
          <w:szCs w:val="28"/>
          <w:lang w:eastAsia="ar-SA" w:bidi="ar-SA"/>
        </w:rPr>
      </w:pPr>
    </w:p>
    <w:p w:rsidR="00112CEB" w:rsidRPr="005F08F9" w:rsidRDefault="00112CEB" w:rsidP="0006576C">
      <w:pPr>
        <w:pStyle w:val="a5"/>
        <w:ind w:left="0" w:right="-142" w:firstLine="709"/>
        <w:rPr>
          <w:b w:val="0"/>
          <w:color w:val="000000"/>
          <w:kern w:val="2"/>
          <w:szCs w:val="28"/>
          <w:lang w:eastAsia="ar-SA"/>
        </w:rPr>
      </w:pPr>
      <w:r w:rsidRPr="005F08F9">
        <w:rPr>
          <w:b w:val="0"/>
          <w:color w:val="000000"/>
          <w:kern w:val="2"/>
          <w:szCs w:val="28"/>
          <w:lang w:eastAsia="ar-SA"/>
        </w:rPr>
        <w:t>1.1.</w:t>
      </w:r>
      <w:r w:rsidR="00112D84">
        <w:rPr>
          <w:b w:val="0"/>
          <w:color w:val="000000"/>
          <w:kern w:val="2"/>
          <w:szCs w:val="28"/>
          <w:lang w:eastAsia="ar-SA"/>
        </w:rPr>
        <w:t> </w:t>
      </w:r>
      <w:r w:rsidR="00520184">
        <w:rPr>
          <w:b w:val="0"/>
          <w:color w:val="000000"/>
          <w:kern w:val="2"/>
          <w:szCs w:val="28"/>
          <w:lang w:eastAsia="ar-SA"/>
        </w:rPr>
        <w:t>Ведущий</w:t>
      </w:r>
      <w:r>
        <w:rPr>
          <w:b w:val="0"/>
          <w:color w:val="000000"/>
          <w:kern w:val="2"/>
          <w:szCs w:val="28"/>
          <w:lang w:eastAsia="ar-SA"/>
        </w:rPr>
        <w:t xml:space="preserve"> </w:t>
      </w:r>
      <w:r w:rsidRPr="005F08F9">
        <w:rPr>
          <w:b w:val="0"/>
          <w:color w:val="000000"/>
          <w:szCs w:val="28"/>
        </w:rPr>
        <w:t xml:space="preserve">специалист </w:t>
      </w:r>
      <w:proofErr w:type="gramStart"/>
      <w:r w:rsidRPr="005F08F9">
        <w:rPr>
          <w:b w:val="0"/>
          <w:szCs w:val="28"/>
          <w:lang w:eastAsia="ar-SA"/>
        </w:rPr>
        <w:t xml:space="preserve">отдела дизайна городской среды </w:t>
      </w:r>
      <w:r w:rsidRPr="005F08F9">
        <w:rPr>
          <w:rFonts w:eastAsia="Arial"/>
          <w:b w:val="0"/>
          <w:szCs w:val="28"/>
          <w:lang w:eastAsia="ar-SA"/>
        </w:rPr>
        <w:t>управления главного архитектора администрации городского округа</w:t>
      </w:r>
      <w:proofErr w:type="gramEnd"/>
      <w:r w:rsidRPr="005F08F9">
        <w:rPr>
          <w:rFonts w:eastAsia="Arial"/>
          <w:b w:val="0"/>
          <w:szCs w:val="28"/>
          <w:lang w:eastAsia="ar-SA"/>
        </w:rPr>
        <w:t xml:space="preserve"> город Воронеж (далее по тексту – </w:t>
      </w:r>
      <w:r w:rsidR="00520184">
        <w:rPr>
          <w:rFonts w:eastAsia="Arial"/>
          <w:b w:val="0"/>
          <w:szCs w:val="28"/>
          <w:lang w:eastAsia="ar-SA"/>
        </w:rPr>
        <w:t>ведущий</w:t>
      </w:r>
      <w:r w:rsidRPr="005F08F9">
        <w:rPr>
          <w:rFonts w:eastAsia="Arial"/>
          <w:b w:val="0"/>
          <w:szCs w:val="28"/>
          <w:lang w:eastAsia="ar-SA"/>
        </w:rPr>
        <w:t xml:space="preserve"> специалист)</w:t>
      </w:r>
      <w:r w:rsidRPr="005F08F9">
        <w:rPr>
          <w:b w:val="0"/>
          <w:color w:val="000000"/>
          <w:szCs w:val="28"/>
        </w:rPr>
        <w:t xml:space="preserve"> является муниципальным служащим, замещающим старшую должность муниципальной службы.</w:t>
      </w:r>
    </w:p>
    <w:p w:rsidR="004140ED" w:rsidRDefault="004140ED" w:rsidP="0006576C">
      <w:pPr>
        <w:pStyle w:val="2"/>
        <w:shd w:val="clear" w:color="auto" w:fill="auto"/>
        <w:tabs>
          <w:tab w:val="left" w:pos="1230"/>
        </w:tabs>
        <w:spacing w:before="0" w:line="240" w:lineRule="auto"/>
        <w:ind w:right="-142" w:firstLine="709"/>
        <w:rPr>
          <w:sz w:val="28"/>
          <w:szCs w:val="28"/>
        </w:rPr>
      </w:pPr>
      <w:r w:rsidRPr="00560948">
        <w:rPr>
          <w:color w:val="000000"/>
          <w:kern w:val="2"/>
          <w:sz w:val="28"/>
          <w:szCs w:val="28"/>
          <w:lang w:eastAsia="ar-SA"/>
        </w:rPr>
        <w:t>1.2.</w:t>
      </w:r>
      <w:r w:rsidR="00112D84">
        <w:rPr>
          <w:color w:val="000000"/>
          <w:kern w:val="2"/>
          <w:sz w:val="28"/>
          <w:szCs w:val="28"/>
          <w:lang w:eastAsia="ar-SA"/>
        </w:rPr>
        <w:t> </w:t>
      </w:r>
      <w:r w:rsidRPr="00560948">
        <w:rPr>
          <w:sz w:val="28"/>
          <w:szCs w:val="28"/>
        </w:rPr>
        <w:t>Ведущий специалист назначается на должность и освобождается от нее</w:t>
      </w:r>
      <w:r>
        <w:rPr>
          <w:sz w:val="28"/>
          <w:szCs w:val="28"/>
        </w:rPr>
        <w:t xml:space="preserve"> приказом</w:t>
      </w:r>
      <w:r w:rsidRPr="00560948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я</w:t>
      </w:r>
      <w:r w:rsidRPr="00560948">
        <w:rPr>
          <w:sz w:val="28"/>
          <w:szCs w:val="28"/>
        </w:rPr>
        <w:t xml:space="preserve"> главы администрации – руководител</w:t>
      </w:r>
      <w:r>
        <w:rPr>
          <w:sz w:val="28"/>
          <w:szCs w:val="28"/>
        </w:rPr>
        <w:t>я</w:t>
      </w:r>
      <w:r w:rsidRPr="00560948">
        <w:rPr>
          <w:sz w:val="28"/>
          <w:szCs w:val="28"/>
        </w:rPr>
        <w:t xml:space="preserve"> аппарата администрации городского округа город Воронеж по представлению </w:t>
      </w:r>
      <w:proofErr w:type="gramStart"/>
      <w:r w:rsidRPr="00560948">
        <w:rPr>
          <w:sz w:val="28"/>
          <w:szCs w:val="28"/>
        </w:rPr>
        <w:t xml:space="preserve">руководителя управления главного архитектора </w:t>
      </w:r>
      <w:r w:rsidRPr="00560948">
        <w:rPr>
          <w:rFonts w:eastAsia="Arial"/>
          <w:sz w:val="28"/>
          <w:szCs w:val="28"/>
          <w:lang w:eastAsia="ar-SA"/>
        </w:rPr>
        <w:t>администрации городского округа</w:t>
      </w:r>
      <w:proofErr w:type="gramEnd"/>
      <w:r w:rsidRPr="00560948">
        <w:rPr>
          <w:rFonts w:eastAsia="Arial"/>
          <w:sz w:val="28"/>
          <w:szCs w:val="28"/>
          <w:lang w:eastAsia="ar-SA"/>
        </w:rPr>
        <w:t xml:space="preserve"> город Воронеж </w:t>
      </w:r>
      <w:r w:rsidRPr="00176ECE">
        <w:rPr>
          <w:sz w:val="28"/>
          <w:szCs w:val="28"/>
        </w:rPr>
        <w:t>(далее по тексту – управлени</w:t>
      </w:r>
      <w:r>
        <w:rPr>
          <w:sz w:val="28"/>
          <w:szCs w:val="28"/>
        </w:rPr>
        <w:t>е</w:t>
      </w:r>
      <w:r w:rsidRPr="00176ECE">
        <w:rPr>
          <w:sz w:val="28"/>
          <w:szCs w:val="28"/>
        </w:rPr>
        <w:t>).</w:t>
      </w:r>
    </w:p>
    <w:p w:rsidR="004140ED" w:rsidRDefault="004140ED" w:rsidP="0006576C">
      <w:pPr>
        <w:pStyle w:val="2"/>
        <w:shd w:val="clear" w:color="auto" w:fill="auto"/>
        <w:tabs>
          <w:tab w:val="left" w:pos="1230"/>
        </w:tabs>
        <w:spacing w:before="0" w:line="240" w:lineRule="auto"/>
        <w:ind w:right="-142" w:firstLine="709"/>
        <w:rPr>
          <w:sz w:val="28"/>
          <w:szCs w:val="28"/>
        </w:rPr>
      </w:pPr>
      <w:r w:rsidRPr="00F62B91">
        <w:rPr>
          <w:kern w:val="2"/>
          <w:sz w:val="28"/>
          <w:szCs w:val="28"/>
          <w:lang w:eastAsia="ar-SA"/>
        </w:rPr>
        <w:t>1.3.</w:t>
      </w:r>
      <w:r w:rsidR="00112D84">
        <w:rPr>
          <w:kern w:val="2"/>
          <w:sz w:val="28"/>
          <w:szCs w:val="28"/>
          <w:lang w:eastAsia="ar-SA"/>
        </w:rPr>
        <w:t> </w:t>
      </w:r>
      <w:r w:rsidRPr="00F62B91">
        <w:rPr>
          <w:sz w:val="28"/>
          <w:szCs w:val="28"/>
        </w:rPr>
        <w:t xml:space="preserve">На должность ведущего специалиста назначается лицо, имеющее </w:t>
      </w:r>
      <w:r w:rsidR="009943B2">
        <w:rPr>
          <w:sz w:val="28"/>
          <w:szCs w:val="28"/>
        </w:rPr>
        <w:t>среднее профессиональное образование</w:t>
      </w:r>
      <w:r w:rsidRPr="00176ECE">
        <w:rPr>
          <w:sz w:val="28"/>
          <w:szCs w:val="28"/>
        </w:rPr>
        <w:t xml:space="preserve"> без предъявления требований к стажу.</w:t>
      </w:r>
    </w:p>
    <w:p w:rsidR="00112CEB" w:rsidRDefault="009943B2" w:rsidP="0006576C">
      <w:pPr>
        <w:tabs>
          <w:tab w:val="left" w:pos="0"/>
        </w:tabs>
        <w:ind w:right="-142" w:firstLine="709"/>
        <w:jc w:val="both"/>
        <w:rPr>
          <w:color w:val="000000"/>
          <w:kern w:val="1"/>
          <w:sz w:val="28"/>
          <w:szCs w:val="28"/>
          <w:lang w:eastAsia="ar-SA"/>
        </w:rPr>
      </w:pPr>
      <w:r>
        <w:rPr>
          <w:color w:val="000000"/>
          <w:kern w:val="1"/>
          <w:sz w:val="28"/>
          <w:szCs w:val="28"/>
          <w:lang w:eastAsia="ar-SA"/>
        </w:rPr>
        <w:t>1.4. </w:t>
      </w:r>
      <w:r w:rsidR="00520184">
        <w:rPr>
          <w:color w:val="000000"/>
          <w:kern w:val="1"/>
          <w:sz w:val="28"/>
          <w:szCs w:val="28"/>
          <w:lang w:eastAsia="ar-SA"/>
        </w:rPr>
        <w:t>Ведущий</w:t>
      </w:r>
      <w:r w:rsidR="00112CEB">
        <w:rPr>
          <w:color w:val="000000"/>
          <w:kern w:val="1"/>
          <w:sz w:val="28"/>
          <w:szCs w:val="28"/>
          <w:lang w:eastAsia="ar-SA"/>
        </w:rPr>
        <w:t xml:space="preserve"> специалист должен знать:</w:t>
      </w:r>
    </w:p>
    <w:p w:rsidR="00DD76AD" w:rsidRPr="00D6081A" w:rsidRDefault="001E2ED5" w:rsidP="001E2ED5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D76AD">
        <w:rPr>
          <w:sz w:val="28"/>
          <w:szCs w:val="28"/>
        </w:rPr>
        <w:t>-</w:t>
      </w:r>
      <w:r w:rsidR="00DD76AD" w:rsidRPr="00D6081A">
        <w:rPr>
          <w:sz w:val="28"/>
          <w:szCs w:val="28"/>
        </w:rPr>
        <w:t xml:space="preserve"> Конституци</w:t>
      </w:r>
      <w:r w:rsidR="009943B2">
        <w:rPr>
          <w:sz w:val="28"/>
          <w:szCs w:val="28"/>
        </w:rPr>
        <w:t>ю</w:t>
      </w:r>
      <w:r w:rsidR="00DD76AD" w:rsidRPr="00D6081A">
        <w:rPr>
          <w:sz w:val="28"/>
          <w:szCs w:val="28"/>
        </w:rPr>
        <w:t xml:space="preserve"> Российской Федерации, федерально</w:t>
      </w:r>
      <w:r w:rsidR="009943B2">
        <w:rPr>
          <w:sz w:val="28"/>
          <w:szCs w:val="28"/>
        </w:rPr>
        <w:t>е</w:t>
      </w:r>
      <w:r w:rsidR="00DD76AD" w:rsidRPr="00D6081A">
        <w:rPr>
          <w:sz w:val="28"/>
          <w:szCs w:val="28"/>
        </w:rPr>
        <w:t xml:space="preserve"> и областно</w:t>
      </w:r>
      <w:r w:rsidR="009943B2">
        <w:rPr>
          <w:sz w:val="28"/>
          <w:szCs w:val="28"/>
        </w:rPr>
        <w:t>е</w:t>
      </w:r>
      <w:r w:rsidR="00DD76AD" w:rsidRPr="00D6081A">
        <w:rPr>
          <w:sz w:val="28"/>
          <w:szCs w:val="28"/>
        </w:rPr>
        <w:t xml:space="preserve"> законодате</w:t>
      </w:r>
      <w:r w:rsidR="009943B2">
        <w:rPr>
          <w:sz w:val="28"/>
          <w:szCs w:val="28"/>
        </w:rPr>
        <w:t>льство</w:t>
      </w:r>
      <w:r w:rsidR="00DD76AD" w:rsidRPr="00D6081A">
        <w:rPr>
          <w:sz w:val="28"/>
          <w:szCs w:val="28"/>
        </w:rPr>
        <w:t xml:space="preserve"> по вопросам местного самоуправления и муниципальной службы, федерально</w:t>
      </w:r>
      <w:r w:rsidR="009943B2">
        <w:rPr>
          <w:sz w:val="28"/>
          <w:szCs w:val="28"/>
        </w:rPr>
        <w:t>е</w:t>
      </w:r>
      <w:r w:rsidR="00DD76AD" w:rsidRPr="00D6081A">
        <w:rPr>
          <w:sz w:val="28"/>
          <w:szCs w:val="28"/>
        </w:rPr>
        <w:t>, областно</w:t>
      </w:r>
      <w:r w:rsidR="009943B2">
        <w:rPr>
          <w:sz w:val="28"/>
          <w:szCs w:val="28"/>
        </w:rPr>
        <w:t>е</w:t>
      </w:r>
      <w:r w:rsidR="00DD76AD" w:rsidRPr="00D6081A">
        <w:rPr>
          <w:sz w:val="28"/>
          <w:szCs w:val="28"/>
        </w:rPr>
        <w:t xml:space="preserve"> законодательств</w:t>
      </w:r>
      <w:r w:rsidR="009943B2">
        <w:rPr>
          <w:sz w:val="28"/>
          <w:szCs w:val="28"/>
        </w:rPr>
        <w:t>о</w:t>
      </w:r>
      <w:r w:rsidR="00DD76AD" w:rsidRPr="00D6081A">
        <w:rPr>
          <w:sz w:val="28"/>
          <w:szCs w:val="28"/>
        </w:rPr>
        <w:t xml:space="preserve"> и ины</w:t>
      </w:r>
      <w:r w:rsidR="009943B2">
        <w:rPr>
          <w:sz w:val="28"/>
          <w:szCs w:val="28"/>
        </w:rPr>
        <w:t>е нормативные</w:t>
      </w:r>
      <w:r w:rsidR="00DD76AD" w:rsidRPr="00D6081A">
        <w:rPr>
          <w:sz w:val="28"/>
          <w:szCs w:val="28"/>
        </w:rPr>
        <w:t xml:space="preserve"> правовы</w:t>
      </w:r>
      <w:r w:rsidR="009943B2">
        <w:rPr>
          <w:sz w:val="28"/>
          <w:szCs w:val="28"/>
        </w:rPr>
        <w:t>е</w:t>
      </w:r>
      <w:r w:rsidR="00DD76AD" w:rsidRPr="00D6081A">
        <w:rPr>
          <w:sz w:val="28"/>
          <w:szCs w:val="28"/>
        </w:rPr>
        <w:t xml:space="preserve"> акт</w:t>
      </w:r>
      <w:r w:rsidR="009943B2">
        <w:rPr>
          <w:sz w:val="28"/>
          <w:szCs w:val="28"/>
        </w:rPr>
        <w:t>ы</w:t>
      </w:r>
      <w:r w:rsidR="00DD76AD" w:rsidRPr="00D6081A">
        <w:rPr>
          <w:sz w:val="28"/>
          <w:szCs w:val="28"/>
        </w:rPr>
        <w:t xml:space="preserve"> по профилю деятельности, стратегически</w:t>
      </w:r>
      <w:r w:rsidR="009943B2">
        <w:rPr>
          <w:sz w:val="28"/>
          <w:szCs w:val="28"/>
        </w:rPr>
        <w:t xml:space="preserve">е программные </w:t>
      </w:r>
      <w:r w:rsidR="00DD76AD" w:rsidRPr="00D6081A">
        <w:rPr>
          <w:sz w:val="28"/>
          <w:szCs w:val="28"/>
        </w:rPr>
        <w:t>документ</w:t>
      </w:r>
      <w:r w:rsidR="009943B2">
        <w:rPr>
          <w:sz w:val="28"/>
          <w:szCs w:val="28"/>
        </w:rPr>
        <w:t>ы</w:t>
      </w:r>
      <w:r w:rsidR="00DD76AD" w:rsidRPr="00D6081A">
        <w:rPr>
          <w:sz w:val="28"/>
          <w:szCs w:val="28"/>
        </w:rPr>
        <w:t>, определяющи</w:t>
      </w:r>
      <w:r w:rsidR="009943B2">
        <w:rPr>
          <w:sz w:val="28"/>
          <w:szCs w:val="28"/>
        </w:rPr>
        <w:t>е</w:t>
      </w:r>
      <w:r w:rsidR="00DD76AD" w:rsidRPr="00D6081A">
        <w:rPr>
          <w:sz w:val="28"/>
          <w:szCs w:val="28"/>
        </w:rPr>
        <w:t xml:space="preserve"> политику развития Российской Федерации, Воронежской области, муниципального образования по профилю деятельности;</w:t>
      </w:r>
    </w:p>
    <w:p w:rsidR="00DD76AD" w:rsidRPr="00D6081A" w:rsidRDefault="001E2ED5" w:rsidP="001E2ED5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D76AD" w:rsidRPr="00D6081A">
        <w:rPr>
          <w:sz w:val="28"/>
          <w:szCs w:val="28"/>
        </w:rPr>
        <w:t>- основ</w:t>
      </w:r>
      <w:r w:rsidR="009943B2">
        <w:rPr>
          <w:sz w:val="28"/>
          <w:szCs w:val="28"/>
        </w:rPr>
        <w:t>ы</w:t>
      </w:r>
      <w:r w:rsidR="00DD76AD" w:rsidRPr="00D6081A">
        <w:rPr>
          <w:sz w:val="28"/>
          <w:szCs w:val="28"/>
        </w:rPr>
        <w:t xml:space="preserve"> государственного и муниципального управления;</w:t>
      </w:r>
    </w:p>
    <w:p w:rsidR="00DD76AD" w:rsidRDefault="001E2ED5" w:rsidP="001E2ED5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D76AD" w:rsidRPr="00D6081A">
        <w:rPr>
          <w:sz w:val="28"/>
          <w:szCs w:val="28"/>
        </w:rPr>
        <w:t>- нормативны</w:t>
      </w:r>
      <w:r w:rsidR="009943B2">
        <w:rPr>
          <w:sz w:val="28"/>
          <w:szCs w:val="28"/>
        </w:rPr>
        <w:t>е</w:t>
      </w:r>
      <w:r w:rsidR="00DD76AD" w:rsidRPr="00D6081A">
        <w:rPr>
          <w:sz w:val="28"/>
          <w:szCs w:val="28"/>
        </w:rPr>
        <w:t xml:space="preserve"> правовы</w:t>
      </w:r>
      <w:r w:rsidR="009943B2">
        <w:rPr>
          <w:sz w:val="28"/>
          <w:szCs w:val="28"/>
        </w:rPr>
        <w:t>е</w:t>
      </w:r>
      <w:r w:rsidR="00DD76AD" w:rsidRPr="00D6081A">
        <w:rPr>
          <w:sz w:val="28"/>
          <w:szCs w:val="28"/>
        </w:rPr>
        <w:t xml:space="preserve"> документ</w:t>
      </w:r>
      <w:r w:rsidR="009943B2">
        <w:rPr>
          <w:sz w:val="28"/>
          <w:szCs w:val="28"/>
        </w:rPr>
        <w:t>ы</w:t>
      </w:r>
      <w:r w:rsidR="00DD76AD" w:rsidRPr="00D6081A">
        <w:rPr>
          <w:sz w:val="28"/>
          <w:szCs w:val="28"/>
        </w:rPr>
        <w:t>, регламентирующи</w:t>
      </w:r>
      <w:r w:rsidR="009943B2">
        <w:rPr>
          <w:sz w:val="28"/>
          <w:szCs w:val="28"/>
        </w:rPr>
        <w:t>е</w:t>
      </w:r>
      <w:r w:rsidR="00DD76AD" w:rsidRPr="00D6081A">
        <w:rPr>
          <w:sz w:val="28"/>
          <w:szCs w:val="28"/>
        </w:rPr>
        <w:t xml:space="preserve"> служебную деяте</w:t>
      </w:r>
      <w:r w:rsidR="00B956AE">
        <w:rPr>
          <w:sz w:val="28"/>
          <w:szCs w:val="28"/>
        </w:rPr>
        <w:t>льность;</w:t>
      </w:r>
    </w:p>
    <w:p w:rsidR="00B956AE" w:rsidRDefault="00B956AE" w:rsidP="00B956AE">
      <w:pPr>
        <w:pStyle w:val="ae"/>
        <w:ind w:firstLine="709"/>
        <w:jc w:val="both"/>
        <w:rPr>
          <w:rStyle w:val="FontStyle12"/>
          <w:sz w:val="28"/>
          <w:szCs w:val="28"/>
        </w:rPr>
      </w:pPr>
      <w:r>
        <w:rPr>
          <w:sz w:val="28"/>
          <w:szCs w:val="28"/>
        </w:rPr>
        <w:t>- порядок работы со служебной электронной почтой.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</w:r>
      <w:r w:rsidR="001E2ED5">
        <w:rPr>
          <w:sz w:val="28"/>
          <w:szCs w:val="28"/>
        </w:rPr>
        <w:t>Ведущий</w:t>
      </w:r>
      <w:r w:rsidRPr="00D6081A">
        <w:rPr>
          <w:sz w:val="28"/>
          <w:szCs w:val="28"/>
        </w:rPr>
        <w:t xml:space="preserve"> специалист должен обладать следующими профессиональными навыками: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владения современными средствами, методами и технологией работы с информацией;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lastRenderedPageBreak/>
        <w:t xml:space="preserve"> </w:t>
      </w:r>
      <w:r w:rsidRPr="00D6081A">
        <w:rPr>
          <w:sz w:val="28"/>
          <w:szCs w:val="28"/>
        </w:rPr>
        <w:tab/>
        <w:t xml:space="preserve">- работы с документами (составление, оформление, анализ, ведение и хранение </w:t>
      </w:r>
      <w:proofErr w:type="gramStart"/>
      <w:r w:rsidRPr="00D6081A">
        <w:rPr>
          <w:sz w:val="28"/>
          <w:szCs w:val="28"/>
        </w:rPr>
        <w:t>документации</w:t>
      </w:r>
      <w:proofErr w:type="gramEnd"/>
      <w:r w:rsidRPr="00D6081A">
        <w:rPr>
          <w:sz w:val="28"/>
          <w:szCs w:val="28"/>
        </w:rPr>
        <w:t xml:space="preserve"> и иные практические навыки работы с документами);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саморазвития и организации личного труда;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планирования рабочего времени;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коммуникативные навыки;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аналитической работы; 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систематизации и подготовки информационных материалов; 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консультирования, подготовки ответов на обращения и жалобы граждан;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ведения служебного документооборота, исполнения служебных документов, подготовки методических материалов для профессиональной подготовки (совещаний-семинаров) своего подразделения согласно профилю деятельности; 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владения оргтехникой и средствами коммуникаций (телефон, факс, электронная почта); 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выполнения организационно-технических работ, связанных с документированием и протоколированием информации, ее доведением до исполнителей;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другие навыки, необходимые для исполнения обязанностей, установленных настоящей должностной инструкцией, Правилами внутреннего трудового распорядка, в том числе: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практического применения нормативно-правовых актов, положений, инструкций, других руководящих документов и материалов, касающихся градостроительства и земельных отношений;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работы с документами территориального планирования, правилами землепользования и застройки и документацией по планировке территории;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чтения картографических материалов, топографических планов масштаба М 1:500, М 1:1000, М 1:2000, М 1:5000,М 1:10000, М 1:25000, схем территориального планирования, планировки территории, градостроительных планов земельных участков, 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чтения координат и вычисления расстояний и площадей;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практические навыки работы с топографической основой;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работы с геоинформационными системами и базами данных;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сбора исходной информации для анализа градостроительной ситуации;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изготовления и оформления графических и текстовых материалов, в том числе и с использованием современных средств, методов и технологий работы с информацией;</w:t>
      </w:r>
    </w:p>
    <w:p w:rsidR="00DD76AD" w:rsidRPr="00D6081A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практического применения основ организации труда, производства и управления, законодательства о труде;</w:t>
      </w:r>
    </w:p>
    <w:p w:rsidR="00DD76AD" w:rsidRDefault="00DD76AD" w:rsidP="00DD76AD">
      <w:pPr>
        <w:pStyle w:val="ae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практического применения правил внутреннего трудового распорядка, правил и норм охраны труда и техники безопасности</w:t>
      </w:r>
      <w:r w:rsidR="00277D90">
        <w:rPr>
          <w:sz w:val="28"/>
          <w:szCs w:val="28"/>
        </w:rPr>
        <w:t>, правил противопожарной защиты.</w:t>
      </w:r>
    </w:p>
    <w:p w:rsidR="00112CEB" w:rsidRDefault="00112CEB" w:rsidP="00112D84">
      <w:pPr>
        <w:tabs>
          <w:tab w:val="left" w:pos="0"/>
        </w:tabs>
        <w:ind w:right="-142" w:firstLine="709"/>
        <w:jc w:val="both"/>
        <w:rPr>
          <w:rFonts w:cs="Times New Roman"/>
          <w:sz w:val="28"/>
          <w:szCs w:val="28"/>
        </w:rPr>
      </w:pPr>
      <w:r w:rsidRPr="005F08F9">
        <w:rPr>
          <w:rFonts w:cs="Times New Roman"/>
          <w:color w:val="000000"/>
          <w:kern w:val="2"/>
          <w:sz w:val="28"/>
          <w:szCs w:val="28"/>
          <w:lang w:eastAsia="ar-SA"/>
        </w:rPr>
        <w:t xml:space="preserve">В своей деятельности </w:t>
      </w:r>
      <w:r w:rsidR="00520184">
        <w:rPr>
          <w:rFonts w:cs="Times New Roman"/>
          <w:color w:val="000000"/>
          <w:kern w:val="2"/>
          <w:sz w:val="28"/>
          <w:szCs w:val="28"/>
          <w:lang w:eastAsia="ar-SA"/>
        </w:rPr>
        <w:t>ведущий</w:t>
      </w:r>
      <w:r w:rsidRPr="005F08F9">
        <w:rPr>
          <w:rFonts w:cs="Times New Roman"/>
          <w:sz w:val="28"/>
          <w:szCs w:val="28"/>
        </w:rPr>
        <w:t xml:space="preserve"> специалист </w:t>
      </w:r>
      <w:r w:rsidRPr="005F08F9">
        <w:rPr>
          <w:rFonts w:cs="Times New Roman"/>
          <w:color w:val="000000"/>
          <w:kern w:val="2"/>
          <w:sz w:val="28"/>
          <w:szCs w:val="28"/>
          <w:lang w:eastAsia="ar-SA"/>
        </w:rPr>
        <w:t xml:space="preserve">руководствуется </w:t>
      </w:r>
      <w:r w:rsidRPr="005F08F9">
        <w:rPr>
          <w:rFonts w:cs="Times New Roman"/>
          <w:bCs/>
          <w:color w:val="000000"/>
          <w:kern w:val="2"/>
          <w:sz w:val="28"/>
          <w:szCs w:val="28"/>
          <w:lang w:eastAsia="ar-SA"/>
        </w:rPr>
        <w:t xml:space="preserve">действующим законодательством РФ, региональными и местными нормативно-правовыми </w:t>
      </w:r>
      <w:r w:rsidRPr="005F08F9">
        <w:rPr>
          <w:rFonts w:cs="Times New Roman"/>
          <w:bCs/>
          <w:color w:val="000000"/>
          <w:kern w:val="2"/>
          <w:sz w:val="28"/>
          <w:szCs w:val="28"/>
          <w:lang w:eastAsia="ar-SA"/>
        </w:rPr>
        <w:lastRenderedPageBreak/>
        <w:t xml:space="preserve">актами, </w:t>
      </w:r>
      <w:r w:rsidR="000146D2">
        <w:rPr>
          <w:rFonts w:cs="Times New Roman"/>
          <w:sz w:val="28"/>
          <w:szCs w:val="28"/>
        </w:rPr>
        <w:t>п</w:t>
      </w:r>
      <w:r w:rsidRPr="005F08F9">
        <w:rPr>
          <w:rFonts w:cs="Times New Roman"/>
          <w:sz w:val="28"/>
          <w:szCs w:val="28"/>
        </w:rPr>
        <w:t>оложением об управлении главного архитектора</w:t>
      </w:r>
      <w:r>
        <w:rPr>
          <w:rFonts w:cs="Times New Roman"/>
          <w:sz w:val="28"/>
          <w:szCs w:val="28"/>
        </w:rPr>
        <w:t xml:space="preserve"> администрации городского округа город Воронеж</w:t>
      </w:r>
      <w:r w:rsidRPr="005F08F9">
        <w:rPr>
          <w:rFonts w:cs="Times New Roman"/>
          <w:sz w:val="28"/>
          <w:szCs w:val="28"/>
        </w:rPr>
        <w:t xml:space="preserve">, </w:t>
      </w:r>
      <w:r w:rsidR="000146D2">
        <w:rPr>
          <w:rFonts w:cs="Times New Roman"/>
          <w:sz w:val="28"/>
          <w:szCs w:val="28"/>
        </w:rPr>
        <w:t>п</w:t>
      </w:r>
      <w:r w:rsidRPr="005F08F9">
        <w:rPr>
          <w:rFonts w:cs="Times New Roman"/>
          <w:sz w:val="28"/>
          <w:szCs w:val="28"/>
        </w:rPr>
        <w:t xml:space="preserve">оложением об </w:t>
      </w:r>
      <w:r w:rsidRPr="005F08F9">
        <w:rPr>
          <w:rFonts w:eastAsia="Times New Roman" w:cs="Times New Roman"/>
          <w:sz w:val="28"/>
          <w:szCs w:val="28"/>
          <w:lang w:eastAsia="ar-SA" w:bidi="ar-SA"/>
        </w:rPr>
        <w:t>отделе дизайна городской среды</w:t>
      </w:r>
      <w:r w:rsidRPr="005F08F9">
        <w:rPr>
          <w:rFonts w:cs="Times New Roman"/>
          <w:sz w:val="28"/>
          <w:szCs w:val="28"/>
        </w:rPr>
        <w:t>, настоящей должностной инструкцией.</w:t>
      </w:r>
    </w:p>
    <w:p w:rsidR="00112CEB" w:rsidRDefault="00112D84" w:rsidP="0006576C">
      <w:pPr>
        <w:tabs>
          <w:tab w:val="left" w:pos="0"/>
        </w:tabs>
        <w:ind w:right="-142"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color w:val="000000"/>
          <w:kern w:val="2"/>
          <w:sz w:val="28"/>
          <w:szCs w:val="28"/>
          <w:lang w:eastAsia="ar-SA"/>
        </w:rPr>
        <w:t>1.5. </w:t>
      </w:r>
      <w:r w:rsidR="00520184">
        <w:rPr>
          <w:rFonts w:cs="Times New Roman"/>
          <w:bCs/>
          <w:color w:val="000000"/>
          <w:kern w:val="2"/>
          <w:sz w:val="28"/>
          <w:szCs w:val="28"/>
          <w:lang w:eastAsia="ar-SA"/>
        </w:rPr>
        <w:t>Ведущий</w:t>
      </w:r>
      <w:r w:rsidR="00112CEB">
        <w:rPr>
          <w:rFonts w:cs="Times New Roman"/>
          <w:bCs/>
          <w:color w:val="000000"/>
          <w:kern w:val="2"/>
          <w:sz w:val="28"/>
          <w:szCs w:val="28"/>
          <w:lang w:eastAsia="ar-SA"/>
        </w:rPr>
        <w:t xml:space="preserve"> специалист подчиняется непосредственно начальнику </w:t>
      </w:r>
      <w:proofErr w:type="gramStart"/>
      <w:r w:rsidR="00112CEB">
        <w:rPr>
          <w:rFonts w:cs="Times New Roman"/>
          <w:bCs/>
          <w:color w:val="000000"/>
          <w:kern w:val="2"/>
          <w:sz w:val="28"/>
          <w:szCs w:val="28"/>
          <w:lang w:eastAsia="ar-SA"/>
        </w:rPr>
        <w:t xml:space="preserve">отдела </w:t>
      </w:r>
      <w:r w:rsidR="00112CEB" w:rsidRPr="005F08F9">
        <w:rPr>
          <w:rFonts w:eastAsia="Times New Roman" w:cs="Times New Roman"/>
          <w:sz w:val="28"/>
          <w:szCs w:val="28"/>
          <w:lang w:eastAsia="ar-SA" w:bidi="ar-SA"/>
        </w:rPr>
        <w:t>дизайна городской среды</w:t>
      </w:r>
      <w:r w:rsidR="00112CEB">
        <w:rPr>
          <w:rFonts w:eastAsia="Times New Roman" w:cs="Times New Roman"/>
          <w:sz w:val="28"/>
          <w:szCs w:val="28"/>
          <w:lang w:eastAsia="ar-SA" w:bidi="ar-SA"/>
        </w:rPr>
        <w:t xml:space="preserve"> управления </w:t>
      </w:r>
      <w:r w:rsidR="00112CEB" w:rsidRPr="005F08F9">
        <w:rPr>
          <w:rFonts w:cs="Times New Roman"/>
          <w:sz w:val="28"/>
          <w:szCs w:val="28"/>
        </w:rPr>
        <w:t>главного архитектора</w:t>
      </w:r>
      <w:r w:rsidR="00112CEB">
        <w:rPr>
          <w:rFonts w:cs="Times New Roman"/>
          <w:sz w:val="28"/>
          <w:szCs w:val="28"/>
        </w:rPr>
        <w:t xml:space="preserve"> администрации городского округа</w:t>
      </w:r>
      <w:proofErr w:type="gramEnd"/>
      <w:r w:rsidR="00112CEB">
        <w:rPr>
          <w:rFonts w:cs="Times New Roman"/>
          <w:sz w:val="28"/>
          <w:szCs w:val="28"/>
        </w:rPr>
        <w:t xml:space="preserve"> город Воронеж.</w:t>
      </w:r>
    </w:p>
    <w:p w:rsidR="00520B1E" w:rsidRPr="00520B1E" w:rsidRDefault="00520B1E" w:rsidP="0006576C">
      <w:pPr>
        <w:tabs>
          <w:tab w:val="left" w:pos="0"/>
        </w:tabs>
        <w:ind w:right="-142"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1.6. </w:t>
      </w:r>
      <w:r w:rsidRPr="00520B1E">
        <w:rPr>
          <w:sz w:val="28"/>
          <w:szCs w:val="28"/>
        </w:rPr>
        <w:t xml:space="preserve">На период отсутствия </w:t>
      </w:r>
      <w:r>
        <w:rPr>
          <w:sz w:val="28"/>
          <w:szCs w:val="28"/>
        </w:rPr>
        <w:t>ведущего</w:t>
      </w:r>
      <w:r w:rsidRPr="00520B1E">
        <w:rPr>
          <w:sz w:val="28"/>
          <w:szCs w:val="28"/>
        </w:rPr>
        <w:t xml:space="preserve"> специалиста исполнение обязанностей возлагается на одного из сотрудников отдела на основании поручения начальника отдела.</w:t>
      </w:r>
    </w:p>
    <w:p w:rsidR="0006576C" w:rsidRDefault="0006576C" w:rsidP="0006576C">
      <w:pPr>
        <w:pStyle w:val="a3"/>
        <w:autoSpaceDE w:val="0"/>
        <w:spacing w:after="0"/>
        <w:ind w:right="-142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112CEB" w:rsidRPr="005F08F9" w:rsidRDefault="006D11DC" w:rsidP="0006576C">
      <w:pPr>
        <w:pStyle w:val="a3"/>
        <w:autoSpaceDE w:val="0"/>
        <w:spacing w:after="0"/>
        <w:ind w:right="-142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bCs/>
          <w:sz w:val="28"/>
          <w:szCs w:val="28"/>
          <w:lang w:val="en-US" w:eastAsia="ar-SA" w:bidi="ar-SA"/>
        </w:rPr>
        <w:t>II</w:t>
      </w:r>
      <w:r w:rsidR="00112CEB" w:rsidRPr="005F08F9">
        <w:rPr>
          <w:rFonts w:eastAsia="Times New Roman" w:cs="Times New Roman"/>
          <w:b/>
          <w:bCs/>
          <w:sz w:val="28"/>
          <w:szCs w:val="28"/>
          <w:lang w:eastAsia="ar-SA" w:bidi="ar-SA"/>
        </w:rPr>
        <w:t>. Должностные обязанности</w:t>
      </w:r>
      <w:r w:rsidR="00112CEB">
        <w:rPr>
          <w:rFonts w:eastAsia="Times New Roman" w:cs="Times New Roman"/>
          <w:b/>
          <w:bCs/>
          <w:sz w:val="28"/>
          <w:szCs w:val="28"/>
          <w:lang w:eastAsia="ar-SA" w:bidi="ar-SA"/>
        </w:rPr>
        <w:t>.</w:t>
      </w:r>
    </w:p>
    <w:p w:rsidR="00112CEB" w:rsidRDefault="00112CEB" w:rsidP="0006576C">
      <w:pPr>
        <w:pStyle w:val="a5"/>
        <w:ind w:left="0" w:right="-142" w:firstLine="709"/>
        <w:rPr>
          <w:b w:val="0"/>
          <w:color w:val="000000"/>
          <w:kern w:val="2"/>
          <w:szCs w:val="28"/>
          <w:lang w:eastAsia="ar-SA"/>
        </w:rPr>
      </w:pPr>
    </w:p>
    <w:p w:rsidR="00112CEB" w:rsidRDefault="00520184" w:rsidP="0006576C">
      <w:pPr>
        <w:pStyle w:val="a3"/>
        <w:autoSpaceDE w:val="0"/>
        <w:spacing w:after="0"/>
        <w:ind w:right="-142" w:firstLine="708"/>
        <w:jc w:val="both"/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</w:pPr>
      <w:r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>Ведущий</w:t>
      </w:r>
      <w:r w:rsidR="00112CEB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 xml:space="preserve"> </w:t>
      </w:r>
      <w:r w:rsidR="00112CEB" w:rsidRPr="00112CEB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>специалист:</w:t>
      </w:r>
    </w:p>
    <w:p w:rsidR="00112D84" w:rsidRDefault="00112D84" w:rsidP="00112D8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>2.1. </w:t>
      </w:r>
      <w:r>
        <w:rPr>
          <w:color w:val="000000"/>
          <w:sz w:val="28"/>
          <w:szCs w:val="28"/>
        </w:rPr>
        <w:t xml:space="preserve">Осуществляет консультирование граждан и юридических лиц по вопросам, входящим в компетенцию отдела. </w:t>
      </w:r>
    </w:p>
    <w:p w:rsidR="00112D84" w:rsidRPr="00A24F36" w:rsidRDefault="00112D84" w:rsidP="00A24F36">
      <w:pPr>
        <w:pStyle w:val="a3"/>
        <w:tabs>
          <w:tab w:val="left" w:pos="0"/>
        </w:tabs>
        <w:autoSpaceDE w:val="0"/>
        <w:spacing w:after="0"/>
        <w:ind w:firstLine="709"/>
        <w:jc w:val="both"/>
        <w:rPr>
          <w:rFonts w:eastAsia="Arial"/>
          <w:kern w:val="2"/>
          <w:sz w:val="28"/>
          <w:szCs w:val="28"/>
          <w:lang w:eastAsia="ar-SA"/>
        </w:rPr>
      </w:pPr>
      <w:r w:rsidRPr="00A24F36">
        <w:rPr>
          <w:kern w:val="2"/>
          <w:sz w:val="28"/>
          <w:szCs w:val="28"/>
          <w:lang w:eastAsia="ar-SA"/>
        </w:rPr>
        <w:t xml:space="preserve">2.2. Участвует в разработке </w:t>
      </w:r>
      <w:r w:rsidRPr="00A24F36">
        <w:rPr>
          <w:rFonts w:eastAsia="Arial"/>
          <w:kern w:val="2"/>
          <w:sz w:val="28"/>
          <w:szCs w:val="28"/>
          <w:lang w:eastAsia="ar-SA"/>
        </w:rPr>
        <w:t xml:space="preserve">проектов нормативно-правовых актов </w:t>
      </w:r>
      <w:r w:rsidRPr="00A24F36">
        <w:rPr>
          <w:rFonts w:eastAsia="Arial"/>
          <w:sz w:val="28"/>
          <w:szCs w:val="28"/>
          <w:lang w:eastAsia="ar-SA"/>
        </w:rPr>
        <w:t xml:space="preserve">по вопросам, </w:t>
      </w:r>
      <w:r w:rsidRPr="00A24F36">
        <w:rPr>
          <w:color w:val="000000"/>
          <w:sz w:val="28"/>
          <w:szCs w:val="28"/>
          <w:lang w:eastAsia="ar-SA"/>
        </w:rPr>
        <w:t xml:space="preserve">входящим в компетенцию </w:t>
      </w:r>
      <w:r w:rsidR="00A24F36" w:rsidRPr="00A24F36">
        <w:rPr>
          <w:color w:val="000000"/>
          <w:sz w:val="28"/>
          <w:szCs w:val="28"/>
          <w:lang w:eastAsia="ar-SA"/>
        </w:rPr>
        <w:t>отдела</w:t>
      </w:r>
      <w:r w:rsidRPr="00A24F36">
        <w:rPr>
          <w:rFonts w:eastAsia="Arial"/>
          <w:sz w:val="28"/>
          <w:szCs w:val="28"/>
          <w:lang w:eastAsia="ar-SA"/>
        </w:rPr>
        <w:t>.</w:t>
      </w:r>
    </w:p>
    <w:p w:rsidR="00B559A2" w:rsidRPr="00B559A2" w:rsidRDefault="00112D84" w:rsidP="00B559A2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9A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2.3. </w:t>
      </w:r>
      <w:r w:rsidR="00B559A2" w:rsidRPr="00B559A2">
        <w:rPr>
          <w:rFonts w:ascii="Times New Roman" w:hAnsi="Times New Roman" w:cs="Times New Roman"/>
          <w:sz w:val="28"/>
          <w:szCs w:val="28"/>
        </w:rPr>
        <w:t>Осуществляет подготовку проектов ответов на обращения органов юстиции, прокуратуры, нотариата, адвокатуры, органов государственной власти, органов местного самоуправления, иных органов и должностных лиц, а также обращений, предложений, заявлений, жалоб граждан и юридических лиц по вопросам, относящимся к компетенции отдела.</w:t>
      </w:r>
    </w:p>
    <w:p w:rsidR="00B559A2" w:rsidRPr="00B559A2" w:rsidRDefault="00B559A2" w:rsidP="00B559A2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Pr="00B559A2">
        <w:rPr>
          <w:rFonts w:ascii="Times New Roman" w:hAnsi="Times New Roman" w:cs="Times New Roman"/>
          <w:sz w:val="28"/>
          <w:szCs w:val="28"/>
        </w:rPr>
        <w:t>Обеспечивает объективное, всестороннее и своевременное рассмотрение обращений, в случае необходимости - с участием гражданина, направившего обращение.</w:t>
      </w:r>
    </w:p>
    <w:p w:rsidR="00112D84" w:rsidRDefault="00112D84" w:rsidP="00B559A2">
      <w:pPr>
        <w:pStyle w:val="2"/>
        <w:shd w:val="clear" w:color="auto" w:fill="auto"/>
        <w:tabs>
          <w:tab w:val="left" w:pos="1560"/>
        </w:tabs>
        <w:spacing w:before="0"/>
        <w:ind w:right="20" w:firstLine="709"/>
        <w:rPr>
          <w:color w:val="000000"/>
          <w:sz w:val="28"/>
          <w:szCs w:val="28"/>
        </w:rPr>
      </w:pPr>
      <w:r>
        <w:rPr>
          <w:kern w:val="2"/>
          <w:sz w:val="28"/>
          <w:szCs w:val="28"/>
          <w:lang w:eastAsia="ar-SA"/>
        </w:rPr>
        <w:t>2.</w:t>
      </w:r>
      <w:r w:rsidR="00B559A2">
        <w:rPr>
          <w:kern w:val="2"/>
          <w:sz w:val="28"/>
          <w:szCs w:val="28"/>
          <w:lang w:eastAsia="ar-SA"/>
        </w:rPr>
        <w:t>5</w:t>
      </w:r>
      <w:r>
        <w:rPr>
          <w:kern w:val="2"/>
          <w:sz w:val="28"/>
          <w:szCs w:val="28"/>
          <w:lang w:eastAsia="ar-SA"/>
        </w:rPr>
        <w:t xml:space="preserve">. Осуществляет реализацию </w:t>
      </w:r>
      <w:r>
        <w:rPr>
          <w:sz w:val="28"/>
          <w:szCs w:val="28"/>
        </w:rPr>
        <w:t xml:space="preserve">мероприятий </w:t>
      </w:r>
      <w:proofErr w:type="gramStart"/>
      <w:r>
        <w:rPr>
          <w:sz w:val="28"/>
          <w:szCs w:val="28"/>
        </w:rPr>
        <w:t>Дизайн-регламента</w:t>
      </w:r>
      <w:proofErr w:type="gramEnd"/>
      <w:r>
        <w:rPr>
          <w:sz w:val="28"/>
          <w:szCs w:val="28"/>
        </w:rPr>
        <w:t xml:space="preserve"> «Внешний вид фасадов зданий и сооружений в городском округе город Воронеж», организацию подготовки и согласования  паспортов фасадов зданий.</w:t>
      </w:r>
    </w:p>
    <w:p w:rsidR="00112D84" w:rsidRDefault="00112D84" w:rsidP="00112D8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2.6. </w:t>
      </w:r>
      <w:proofErr w:type="gramStart"/>
      <w:r>
        <w:rPr>
          <w:sz w:val="28"/>
          <w:szCs w:val="28"/>
        </w:rPr>
        <w:t xml:space="preserve">Обеспечивает рассмотрение и представление на согласование руководителю управления и заместителю руководителя управления, курирующему соответствующее направление деятельности, </w:t>
      </w:r>
      <w:r>
        <w:rPr>
          <w:rFonts w:eastAsia="Calibri"/>
          <w:sz w:val="28"/>
          <w:szCs w:val="28"/>
        </w:rPr>
        <w:t>архитектурных решений, подготовленных в целях изменения фасада здания (сооружения), в том числе в целях реконструкции первых этажей зданий (сооружений), размещения информационных элементов и устройств фасадов зданий, а также в целях принятия уполномоченным органом решений о переводе жилого (нежилого) помещения в нежилое (жилое)</w:t>
      </w:r>
      <w:proofErr w:type="gramEnd"/>
    </w:p>
    <w:p w:rsidR="00112D84" w:rsidRDefault="00112D84" w:rsidP="00112D84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2.7. Обеспечивает рассмотрение и представление на согласование руководителю управления и заместителю руководителя управления, курирующему соответствующее направление деятельности, индивидуальных </w:t>
      </w:r>
      <w:proofErr w:type="gramStart"/>
      <w:r>
        <w:rPr>
          <w:sz w:val="28"/>
          <w:szCs w:val="28"/>
        </w:rPr>
        <w:t>архитектурных решений</w:t>
      </w:r>
      <w:proofErr w:type="gramEnd"/>
      <w:r>
        <w:rPr>
          <w:sz w:val="28"/>
          <w:szCs w:val="28"/>
        </w:rPr>
        <w:t xml:space="preserve"> нестационарных торговых объектов.</w:t>
      </w:r>
    </w:p>
    <w:p w:rsidR="00112D84" w:rsidRDefault="00112D84" w:rsidP="00112D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5F25">
        <w:rPr>
          <w:sz w:val="28"/>
          <w:szCs w:val="28"/>
        </w:rPr>
        <w:t>8</w:t>
      </w:r>
      <w:r>
        <w:rPr>
          <w:sz w:val="28"/>
          <w:szCs w:val="28"/>
        </w:rPr>
        <w:t xml:space="preserve">. Обеспечивает разработку схем границ территорий, прилегающих к некоторым организациям и (или) объектам, на которых не допускается розничная продажа алкогольной продукции. </w:t>
      </w:r>
    </w:p>
    <w:p w:rsidR="00112D84" w:rsidRDefault="00112D84" w:rsidP="00665F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5F25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665F25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Обеспечивает рассмотрение и представление на согласование </w:t>
      </w:r>
      <w:r>
        <w:rPr>
          <w:sz w:val="28"/>
          <w:szCs w:val="28"/>
        </w:rPr>
        <w:lastRenderedPageBreak/>
        <w:t>руководителю   управления   и   заместителю    руководителя   управления,</w:t>
      </w:r>
      <w:r w:rsidR="00665F25">
        <w:rPr>
          <w:sz w:val="28"/>
          <w:szCs w:val="28"/>
        </w:rPr>
        <w:t xml:space="preserve"> </w:t>
      </w:r>
      <w:r>
        <w:rPr>
          <w:sz w:val="28"/>
          <w:szCs w:val="28"/>
        </w:rPr>
        <w:t>курирующему соответствующее направление деятельности, проектов ограждений, предложений по художественному оформлению и благоустройству городских территорий, в том числе проектов размещения памятников, памятных знаков, проектов малых архитектурных форм на территории городского округа.</w:t>
      </w:r>
    </w:p>
    <w:p w:rsidR="00641CF7" w:rsidRDefault="00641CF7" w:rsidP="00641CF7">
      <w:pPr>
        <w:pStyle w:val="2"/>
        <w:shd w:val="clear" w:color="auto" w:fill="auto"/>
        <w:tabs>
          <w:tab w:val="left" w:pos="0"/>
        </w:tabs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2.10. Обеспечивает р</w:t>
      </w:r>
      <w:r w:rsidRPr="006624D4">
        <w:rPr>
          <w:sz w:val="28"/>
          <w:szCs w:val="28"/>
        </w:rPr>
        <w:t>ассмотрени</w:t>
      </w:r>
      <w:r>
        <w:rPr>
          <w:sz w:val="28"/>
          <w:szCs w:val="28"/>
        </w:rPr>
        <w:t>е</w:t>
      </w:r>
      <w:r w:rsidRPr="006624D4">
        <w:rPr>
          <w:sz w:val="28"/>
          <w:szCs w:val="28"/>
        </w:rPr>
        <w:t xml:space="preserve"> и представление на согласование руководителю управления и заместителю руководителя управления, курирующему соответствующее направление деятельности</w:t>
      </w:r>
      <w:r>
        <w:rPr>
          <w:sz w:val="28"/>
          <w:szCs w:val="28"/>
        </w:rPr>
        <w:t>,</w:t>
      </w:r>
      <w:r w:rsidRPr="000300C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архитектурных решений</w:t>
      </w:r>
      <w:proofErr w:type="gramEnd"/>
      <w:r>
        <w:rPr>
          <w:sz w:val="28"/>
          <w:szCs w:val="28"/>
        </w:rPr>
        <w:t xml:space="preserve"> летних кафе при стационарных предприятиях общественного питания.</w:t>
      </w:r>
    </w:p>
    <w:p w:rsidR="00112D84" w:rsidRDefault="00112D84" w:rsidP="00112D84">
      <w:pPr>
        <w:pStyle w:val="2"/>
        <w:shd w:val="clear" w:color="auto" w:fill="auto"/>
        <w:tabs>
          <w:tab w:val="left" w:pos="0"/>
        </w:tabs>
        <w:spacing w:before="0"/>
        <w:ind w:firstLine="709"/>
        <w:rPr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>2.1</w:t>
      </w:r>
      <w:r w:rsidR="00641CF7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="00665F25">
        <w:rPr>
          <w:sz w:val="28"/>
          <w:szCs w:val="28"/>
        </w:rPr>
        <w:t>У</w:t>
      </w:r>
      <w:r>
        <w:rPr>
          <w:sz w:val="28"/>
          <w:szCs w:val="28"/>
        </w:rPr>
        <w:t>част</w:t>
      </w:r>
      <w:r w:rsidR="00665F25">
        <w:rPr>
          <w:sz w:val="28"/>
          <w:szCs w:val="28"/>
        </w:rPr>
        <w:t>вует</w:t>
      </w:r>
      <w:r>
        <w:rPr>
          <w:sz w:val="28"/>
          <w:szCs w:val="28"/>
        </w:rPr>
        <w:t xml:space="preserve"> </w:t>
      </w:r>
      <w:r>
        <w:rPr>
          <w:kern w:val="2"/>
          <w:sz w:val="28"/>
          <w:szCs w:val="28"/>
          <w:lang w:eastAsia="ar-SA"/>
        </w:rPr>
        <w:t xml:space="preserve">в формировании номенклатуры дел в управлении, составлении планов работы и отчетов о работе отдела, формировании материалов отдела в дела и ведении архива отдела.  </w:t>
      </w:r>
    </w:p>
    <w:p w:rsidR="007C2D77" w:rsidRDefault="007C2D77" w:rsidP="007C2D77">
      <w:pPr>
        <w:pStyle w:val="a8"/>
        <w:tabs>
          <w:tab w:val="left" w:pos="1398"/>
        </w:tabs>
        <w:spacing w:line="322" w:lineRule="exact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2.1</w:t>
      </w:r>
      <w:r w:rsidR="00641CF7">
        <w:rPr>
          <w:rFonts w:ascii="Times New Roman" w:hAnsi="Times New Roman"/>
          <w:bCs/>
          <w:sz w:val="28"/>
          <w:szCs w:val="28"/>
          <w:lang w:eastAsia="ar-SA"/>
        </w:rPr>
        <w:t>2</w:t>
      </w:r>
      <w:r>
        <w:rPr>
          <w:rFonts w:ascii="Times New Roman" w:hAnsi="Times New Roman"/>
          <w:bCs/>
          <w:sz w:val="28"/>
          <w:szCs w:val="28"/>
          <w:lang w:eastAsia="ar-SA"/>
        </w:rPr>
        <w:t>. </w:t>
      </w:r>
      <w:r>
        <w:rPr>
          <w:rFonts w:ascii="Times New Roman" w:hAnsi="Times New Roman"/>
          <w:sz w:val="28"/>
          <w:szCs w:val="28"/>
        </w:rPr>
        <w:t>Участие в подготовке отчетов управления о работе с обращениями граждан.</w:t>
      </w:r>
    </w:p>
    <w:p w:rsidR="007C2D77" w:rsidRDefault="007C2D77" w:rsidP="007C2D77">
      <w:pPr>
        <w:pStyle w:val="2"/>
        <w:shd w:val="clear" w:color="auto" w:fill="auto"/>
        <w:tabs>
          <w:tab w:val="left" w:pos="0"/>
        </w:tabs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2.1</w:t>
      </w:r>
      <w:r w:rsidR="00641CF7">
        <w:rPr>
          <w:sz w:val="28"/>
          <w:szCs w:val="28"/>
        </w:rPr>
        <w:t>3</w:t>
      </w:r>
      <w:r>
        <w:rPr>
          <w:sz w:val="28"/>
          <w:szCs w:val="28"/>
        </w:rPr>
        <w:t>. Участие в подготовке планов работы и отчётов о работе управления (ежеквартально, ежегодно).</w:t>
      </w:r>
    </w:p>
    <w:p w:rsidR="00112D84" w:rsidRDefault="00112D84" w:rsidP="00112D84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665F25">
        <w:rPr>
          <w:color w:val="000000"/>
          <w:sz w:val="28"/>
          <w:szCs w:val="28"/>
        </w:rPr>
        <w:t>1</w:t>
      </w:r>
      <w:r w:rsidR="00641CF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 Выполняет отдельные </w:t>
      </w:r>
      <w:r>
        <w:rPr>
          <w:color w:val="000000"/>
          <w:sz w:val="28"/>
          <w:szCs w:val="28"/>
          <w:lang w:eastAsia="ar-SA"/>
        </w:rPr>
        <w:t>письменные</w:t>
      </w:r>
      <w:r>
        <w:rPr>
          <w:color w:val="000000"/>
          <w:sz w:val="28"/>
          <w:szCs w:val="28"/>
        </w:rPr>
        <w:t xml:space="preserve"> указания и поручения вышестоящих </w:t>
      </w:r>
      <w:r>
        <w:rPr>
          <w:color w:val="000000"/>
          <w:sz w:val="28"/>
          <w:szCs w:val="28"/>
          <w:lang w:eastAsia="ar-SA"/>
        </w:rPr>
        <w:t>руководителей</w:t>
      </w:r>
      <w:r>
        <w:rPr>
          <w:color w:val="000000"/>
          <w:sz w:val="28"/>
          <w:szCs w:val="28"/>
        </w:rPr>
        <w:t xml:space="preserve"> по вопросам, отнесенным к ведению управления</w:t>
      </w:r>
      <w:r>
        <w:rPr>
          <w:color w:val="000000"/>
          <w:sz w:val="28"/>
          <w:szCs w:val="28"/>
          <w:lang w:eastAsia="ar-SA"/>
        </w:rPr>
        <w:t xml:space="preserve">. </w:t>
      </w:r>
    </w:p>
    <w:p w:rsidR="00112D84" w:rsidRDefault="00112D84" w:rsidP="00112D84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color w:val="000000"/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>2.</w:t>
      </w:r>
      <w:r w:rsidR="00665F25">
        <w:rPr>
          <w:sz w:val="28"/>
          <w:szCs w:val="28"/>
        </w:rPr>
        <w:t>1</w:t>
      </w:r>
      <w:r w:rsidR="00641CF7">
        <w:rPr>
          <w:sz w:val="28"/>
          <w:szCs w:val="28"/>
        </w:rPr>
        <w:t>5</w:t>
      </w:r>
      <w:r>
        <w:rPr>
          <w:sz w:val="28"/>
          <w:szCs w:val="28"/>
        </w:rPr>
        <w:t xml:space="preserve">. Иные обязанности, установленные действующим законодательством о муниципальной службе. </w:t>
      </w:r>
    </w:p>
    <w:p w:rsidR="00112CEB" w:rsidRDefault="00112CEB" w:rsidP="0006576C">
      <w:pPr>
        <w:autoSpaceDE w:val="0"/>
        <w:ind w:right="-142" w:firstLine="708"/>
        <w:jc w:val="both"/>
        <w:rPr>
          <w:color w:val="000000"/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>2.</w:t>
      </w:r>
      <w:r w:rsidR="00665F25">
        <w:rPr>
          <w:kern w:val="2"/>
          <w:sz w:val="28"/>
          <w:szCs w:val="28"/>
          <w:lang w:eastAsia="ar-SA"/>
        </w:rPr>
        <w:t>1</w:t>
      </w:r>
      <w:r w:rsidR="00641CF7">
        <w:rPr>
          <w:kern w:val="2"/>
          <w:sz w:val="28"/>
          <w:szCs w:val="28"/>
          <w:lang w:eastAsia="ar-SA"/>
        </w:rPr>
        <w:t>6</w:t>
      </w:r>
      <w:r w:rsidRPr="00112CEB">
        <w:rPr>
          <w:kern w:val="2"/>
          <w:sz w:val="28"/>
          <w:szCs w:val="28"/>
          <w:lang w:eastAsia="ar-SA"/>
        </w:rPr>
        <w:t xml:space="preserve">. </w:t>
      </w:r>
      <w:r w:rsidR="00520184">
        <w:rPr>
          <w:sz w:val="28"/>
          <w:szCs w:val="28"/>
        </w:rPr>
        <w:t>Ведущий</w:t>
      </w:r>
      <w:r w:rsidRPr="00112CEB">
        <w:rPr>
          <w:sz w:val="28"/>
          <w:szCs w:val="28"/>
        </w:rPr>
        <w:t xml:space="preserve"> специалист </w:t>
      </w:r>
      <w:r w:rsidRPr="00112CEB">
        <w:rPr>
          <w:color w:val="000000"/>
          <w:kern w:val="2"/>
          <w:sz w:val="28"/>
          <w:szCs w:val="28"/>
          <w:lang w:eastAsia="ar-SA"/>
        </w:rPr>
        <w:t>обязан:</w:t>
      </w:r>
    </w:p>
    <w:p w:rsidR="00BB7421" w:rsidRDefault="00BB7421" w:rsidP="000C7627">
      <w:pPr>
        <w:pStyle w:val="Style2"/>
        <w:widowControl/>
        <w:tabs>
          <w:tab w:val="left" w:pos="851"/>
        </w:tabs>
        <w:spacing w:line="240" w:lineRule="auto"/>
        <w:ind w:right="-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соблюдать требования законодательства о противодействии коррупции;</w:t>
      </w:r>
    </w:p>
    <w:p w:rsidR="00112CEB" w:rsidRDefault="00112CEB" w:rsidP="0006576C">
      <w:pPr>
        <w:autoSpaceDE w:val="0"/>
        <w:ind w:right="-142" w:firstLine="708"/>
        <w:jc w:val="both"/>
        <w:rPr>
          <w:color w:val="000000"/>
          <w:kern w:val="2"/>
          <w:sz w:val="28"/>
          <w:szCs w:val="28"/>
          <w:lang w:eastAsia="ar-SA"/>
        </w:rPr>
      </w:pPr>
      <w:r w:rsidRPr="00112CEB">
        <w:rPr>
          <w:color w:val="000000"/>
          <w:kern w:val="2"/>
          <w:sz w:val="28"/>
          <w:szCs w:val="28"/>
          <w:lang w:eastAsia="ar-SA"/>
        </w:rPr>
        <w:t>- соблюдать установленные действующим законодательством РФ ограничения, связанные с муниципальной службой;</w:t>
      </w:r>
    </w:p>
    <w:p w:rsidR="00112CEB" w:rsidRPr="00112CEB" w:rsidRDefault="00112CEB" w:rsidP="0006576C">
      <w:pPr>
        <w:autoSpaceDE w:val="0"/>
        <w:ind w:right="-142" w:firstLine="708"/>
        <w:jc w:val="both"/>
        <w:rPr>
          <w:color w:val="000000"/>
          <w:sz w:val="28"/>
          <w:szCs w:val="28"/>
        </w:rPr>
      </w:pPr>
      <w:r w:rsidRPr="00112CEB">
        <w:rPr>
          <w:color w:val="000000"/>
          <w:sz w:val="28"/>
          <w:szCs w:val="28"/>
        </w:rPr>
        <w:t xml:space="preserve">- соблюдать Правила внутреннего трудового распорядка, порядок обращения со служебной информацией, не совершать действий, подрывающих авторитет муниципальной службы; </w:t>
      </w:r>
    </w:p>
    <w:p w:rsidR="00112CEB" w:rsidRPr="00112CEB" w:rsidRDefault="00112CEB" w:rsidP="0006576C">
      <w:pPr>
        <w:autoSpaceDE w:val="0"/>
        <w:ind w:right="-142" w:firstLine="708"/>
        <w:jc w:val="both"/>
        <w:rPr>
          <w:color w:val="000000"/>
          <w:sz w:val="28"/>
          <w:szCs w:val="28"/>
        </w:rPr>
      </w:pPr>
      <w:r w:rsidRPr="00112CEB">
        <w:rPr>
          <w:color w:val="000000"/>
          <w:sz w:val="28"/>
          <w:szCs w:val="28"/>
        </w:rPr>
        <w:t xml:space="preserve">-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112CEB" w:rsidRPr="00112CEB" w:rsidRDefault="00112CEB" w:rsidP="0006576C">
      <w:pPr>
        <w:autoSpaceDE w:val="0"/>
        <w:ind w:right="-142" w:firstLine="708"/>
        <w:jc w:val="both"/>
        <w:rPr>
          <w:color w:val="000000"/>
          <w:sz w:val="28"/>
          <w:szCs w:val="28"/>
        </w:rPr>
      </w:pPr>
      <w:r w:rsidRPr="00112CEB">
        <w:rPr>
          <w:color w:val="000000"/>
          <w:sz w:val="28"/>
          <w:szCs w:val="28"/>
        </w:rPr>
        <w:t xml:space="preserve">- беречь муниципальную собственность. </w:t>
      </w:r>
    </w:p>
    <w:p w:rsidR="00112CEB" w:rsidRPr="00107AFD" w:rsidRDefault="00112CEB" w:rsidP="0006576C">
      <w:pPr>
        <w:pStyle w:val="a3"/>
        <w:autoSpaceDE w:val="0"/>
        <w:spacing w:after="0"/>
        <w:ind w:right="-142"/>
        <w:jc w:val="both"/>
        <w:rPr>
          <w:color w:val="000000"/>
          <w:sz w:val="16"/>
          <w:szCs w:val="16"/>
          <w:lang w:eastAsia="ar-SA"/>
        </w:rPr>
      </w:pPr>
      <w:r>
        <w:rPr>
          <w:color w:val="000000"/>
          <w:sz w:val="28"/>
          <w:szCs w:val="28"/>
          <w:lang w:eastAsia="ar-SA"/>
        </w:rPr>
        <w:tab/>
      </w:r>
    </w:p>
    <w:p w:rsidR="00BB7421" w:rsidRDefault="00BB7421" w:rsidP="0006576C">
      <w:pPr>
        <w:pStyle w:val="a3"/>
        <w:tabs>
          <w:tab w:val="left" w:pos="0"/>
        </w:tabs>
        <w:autoSpaceDE w:val="0"/>
        <w:spacing w:after="0"/>
        <w:ind w:right="-142"/>
        <w:jc w:val="center"/>
        <w:rPr>
          <w:rFonts w:cs="Times New Roman"/>
          <w:b/>
          <w:color w:val="000000"/>
          <w:kern w:val="1"/>
          <w:sz w:val="28"/>
          <w:szCs w:val="28"/>
          <w:lang w:eastAsia="ar-SA"/>
        </w:rPr>
      </w:pPr>
    </w:p>
    <w:p w:rsidR="00107AFD" w:rsidRPr="00112CEB" w:rsidRDefault="006D11DC" w:rsidP="0006576C">
      <w:pPr>
        <w:pStyle w:val="a3"/>
        <w:tabs>
          <w:tab w:val="left" w:pos="0"/>
        </w:tabs>
        <w:autoSpaceDE w:val="0"/>
        <w:spacing w:after="0"/>
        <w:ind w:right="-142"/>
        <w:jc w:val="center"/>
        <w:rPr>
          <w:rFonts w:cs="Times New Roman"/>
          <w:b/>
          <w:color w:val="000000"/>
          <w:kern w:val="1"/>
          <w:sz w:val="28"/>
          <w:szCs w:val="28"/>
          <w:lang w:eastAsia="ar-SA"/>
        </w:rPr>
      </w:pPr>
      <w:r>
        <w:rPr>
          <w:rFonts w:cs="Times New Roman"/>
          <w:b/>
          <w:color w:val="000000"/>
          <w:kern w:val="1"/>
          <w:sz w:val="28"/>
          <w:szCs w:val="28"/>
          <w:lang w:val="en-US" w:eastAsia="ar-SA"/>
        </w:rPr>
        <w:t>III</w:t>
      </w:r>
      <w:r w:rsidR="00107AFD" w:rsidRPr="00112CEB">
        <w:rPr>
          <w:rFonts w:cs="Times New Roman"/>
          <w:b/>
          <w:color w:val="000000"/>
          <w:kern w:val="1"/>
          <w:sz w:val="28"/>
          <w:szCs w:val="28"/>
          <w:lang w:eastAsia="ar-SA"/>
        </w:rPr>
        <w:t>. Права.</w:t>
      </w:r>
    </w:p>
    <w:p w:rsidR="00E52B0E" w:rsidRDefault="00E52B0E" w:rsidP="0006576C">
      <w:pPr>
        <w:pStyle w:val="a3"/>
        <w:tabs>
          <w:tab w:val="left" w:pos="0"/>
        </w:tabs>
        <w:autoSpaceDE w:val="0"/>
        <w:spacing w:after="0"/>
        <w:ind w:right="-142"/>
        <w:jc w:val="both"/>
        <w:rPr>
          <w:rFonts w:cs="Times New Roman"/>
          <w:sz w:val="28"/>
          <w:szCs w:val="28"/>
          <w:lang w:eastAsia="ar-SA"/>
        </w:rPr>
      </w:pPr>
    </w:p>
    <w:p w:rsidR="00107AFD" w:rsidRPr="00112CEB" w:rsidRDefault="00107AFD" w:rsidP="0006576C">
      <w:pPr>
        <w:pStyle w:val="a3"/>
        <w:tabs>
          <w:tab w:val="left" w:pos="0"/>
        </w:tabs>
        <w:autoSpaceDE w:val="0"/>
        <w:spacing w:after="0"/>
        <w:ind w:right="-142"/>
        <w:jc w:val="both"/>
        <w:rPr>
          <w:rFonts w:cs="Times New Roman"/>
          <w:sz w:val="28"/>
          <w:szCs w:val="28"/>
          <w:lang w:eastAsia="ar-SA"/>
        </w:rPr>
      </w:pPr>
      <w:r w:rsidRPr="00112CEB">
        <w:rPr>
          <w:rFonts w:cs="Times New Roman"/>
          <w:sz w:val="28"/>
          <w:szCs w:val="28"/>
          <w:lang w:eastAsia="ar-SA"/>
        </w:rPr>
        <w:tab/>
        <w:t>3.1. Осуществляет взаимодействие с другими структурными подразделениями администрации городского округа город Воронеж с целью выполнения своих должностных обязанностей.</w:t>
      </w:r>
    </w:p>
    <w:p w:rsidR="00107AFD" w:rsidRPr="00112CEB" w:rsidRDefault="00107AFD" w:rsidP="0006576C">
      <w:pPr>
        <w:pStyle w:val="a3"/>
        <w:tabs>
          <w:tab w:val="left" w:pos="0"/>
        </w:tabs>
        <w:autoSpaceDE w:val="0"/>
        <w:spacing w:after="0"/>
        <w:ind w:right="-142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 w:rsidRPr="00112CEB">
        <w:rPr>
          <w:rFonts w:cs="Times New Roman"/>
          <w:color w:val="000000"/>
          <w:kern w:val="1"/>
          <w:sz w:val="28"/>
          <w:szCs w:val="28"/>
          <w:lang w:eastAsia="ar-SA"/>
        </w:rPr>
        <w:tab/>
        <w:t>3.2. Посещает для выполнения должностных обязанностей организации и предприятия независимо от подчиненности и форм собственности.</w:t>
      </w:r>
    </w:p>
    <w:p w:rsidR="00107AFD" w:rsidRPr="00112CEB" w:rsidRDefault="00107AFD" w:rsidP="0006576C">
      <w:pPr>
        <w:pStyle w:val="a3"/>
        <w:tabs>
          <w:tab w:val="left" w:pos="720"/>
        </w:tabs>
        <w:autoSpaceDE w:val="0"/>
        <w:spacing w:after="0"/>
        <w:ind w:right="-142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 w:rsidRPr="00112CEB">
        <w:rPr>
          <w:rFonts w:cs="Times New Roman"/>
          <w:color w:val="000000"/>
          <w:kern w:val="1"/>
          <w:sz w:val="28"/>
          <w:szCs w:val="28"/>
          <w:lang w:eastAsia="ar-SA"/>
        </w:rPr>
        <w:tab/>
        <w:t>3.3. Вносит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107AFD" w:rsidRPr="00112CEB" w:rsidRDefault="00107AFD" w:rsidP="0006576C">
      <w:pPr>
        <w:pStyle w:val="a3"/>
        <w:tabs>
          <w:tab w:val="left" w:pos="720"/>
        </w:tabs>
        <w:autoSpaceDE w:val="0"/>
        <w:spacing w:after="0"/>
        <w:ind w:right="-142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 w:rsidRPr="00112CEB">
        <w:rPr>
          <w:rFonts w:cs="Times New Roman"/>
          <w:color w:val="000000"/>
          <w:kern w:val="1"/>
          <w:sz w:val="28"/>
          <w:szCs w:val="28"/>
          <w:lang w:eastAsia="ar-SA"/>
        </w:rPr>
        <w:tab/>
        <w:t>3.4.</w:t>
      </w:r>
      <w:r w:rsidRPr="00112CEB">
        <w:rPr>
          <w:rFonts w:cs="Times New Roman"/>
          <w:color w:val="000000"/>
          <w:sz w:val="28"/>
          <w:szCs w:val="28"/>
        </w:rPr>
        <w:t xml:space="preserve"> Знакомится с документами, определяющими права и обязанности по </w:t>
      </w:r>
      <w:r w:rsidRPr="00112CEB">
        <w:rPr>
          <w:rFonts w:cs="Times New Roman"/>
          <w:color w:val="000000"/>
          <w:sz w:val="28"/>
          <w:szCs w:val="28"/>
        </w:rPr>
        <w:lastRenderedPageBreak/>
        <w:t>муниципальной должности, критерии оценки качества работы и условия продвижения по службе, требует обеспечения организационно-технических условий, необходимых для исполнения должностных обязанностей.</w:t>
      </w:r>
    </w:p>
    <w:p w:rsidR="00107AFD" w:rsidRDefault="00107AFD" w:rsidP="0006576C">
      <w:pPr>
        <w:pStyle w:val="a3"/>
        <w:tabs>
          <w:tab w:val="left" w:pos="720"/>
        </w:tabs>
        <w:autoSpaceDE w:val="0"/>
        <w:spacing w:after="0"/>
        <w:ind w:right="-142"/>
        <w:jc w:val="both"/>
        <w:rPr>
          <w:rFonts w:cs="Times New Roman"/>
          <w:color w:val="000000"/>
          <w:sz w:val="28"/>
          <w:szCs w:val="28"/>
        </w:rPr>
      </w:pPr>
      <w:r w:rsidRPr="00112CEB">
        <w:rPr>
          <w:rFonts w:cs="Times New Roman"/>
          <w:color w:val="000000"/>
          <w:kern w:val="1"/>
          <w:sz w:val="28"/>
          <w:szCs w:val="28"/>
          <w:lang w:eastAsia="ar-SA"/>
        </w:rPr>
        <w:tab/>
      </w:r>
      <w:r w:rsidRPr="00112CEB">
        <w:rPr>
          <w:rFonts w:cs="Times New Roman"/>
          <w:color w:val="000000"/>
          <w:sz w:val="28"/>
          <w:szCs w:val="28"/>
        </w:rPr>
        <w:t>3.5. Получает гарантии, предусмотренные для муниципальных служащих федеральным законодательством, законодательством Воронежской области и муниципальными правовыми актами.</w:t>
      </w:r>
    </w:p>
    <w:p w:rsidR="00107AFD" w:rsidRPr="00112CEB" w:rsidRDefault="00107AFD" w:rsidP="0006576C">
      <w:pPr>
        <w:pStyle w:val="a3"/>
        <w:tabs>
          <w:tab w:val="left" w:pos="720"/>
        </w:tabs>
        <w:autoSpaceDE w:val="0"/>
        <w:spacing w:after="0"/>
        <w:ind w:right="-142"/>
        <w:jc w:val="both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>
        <w:rPr>
          <w:rFonts w:cs="Times New Roman"/>
          <w:color w:val="000000"/>
          <w:sz w:val="28"/>
          <w:szCs w:val="28"/>
        </w:rPr>
        <w:tab/>
        <w:t>3.6. Иные права, установленные действующим законодательством о муниципальной службе.</w:t>
      </w:r>
      <w:r w:rsidRPr="00112CEB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ab/>
      </w:r>
    </w:p>
    <w:p w:rsidR="00BB7421" w:rsidRDefault="00BB7421" w:rsidP="0006576C">
      <w:pPr>
        <w:pStyle w:val="a3"/>
        <w:autoSpaceDE w:val="0"/>
        <w:spacing w:after="0"/>
        <w:ind w:right="-142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107AFD" w:rsidRPr="00112CEB" w:rsidRDefault="006D11DC" w:rsidP="0006576C">
      <w:pPr>
        <w:pStyle w:val="a3"/>
        <w:autoSpaceDE w:val="0"/>
        <w:spacing w:after="0"/>
        <w:ind w:right="-142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bCs/>
          <w:sz w:val="28"/>
          <w:szCs w:val="28"/>
          <w:lang w:val="en-US" w:eastAsia="ar-SA" w:bidi="ar-SA"/>
        </w:rPr>
        <w:t>IV</w:t>
      </w:r>
      <w:r w:rsidR="00107AFD" w:rsidRPr="00112CEB">
        <w:rPr>
          <w:rFonts w:eastAsia="Times New Roman" w:cs="Times New Roman"/>
          <w:b/>
          <w:bCs/>
          <w:sz w:val="28"/>
          <w:szCs w:val="28"/>
          <w:lang w:eastAsia="ar-SA" w:bidi="ar-SA"/>
        </w:rPr>
        <w:t>. Ответственность</w:t>
      </w:r>
      <w:r w:rsidR="00E52B0E">
        <w:rPr>
          <w:rFonts w:eastAsia="Times New Roman" w:cs="Times New Roman"/>
          <w:b/>
          <w:bCs/>
          <w:sz w:val="28"/>
          <w:szCs w:val="28"/>
          <w:lang w:eastAsia="ar-SA" w:bidi="ar-SA"/>
        </w:rPr>
        <w:t>.</w:t>
      </w:r>
    </w:p>
    <w:p w:rsidR="00904A89" w:rsidRPr="00112CEB" w:rsidRDefault="00904A89" w:rsidP="00904A89">
      <w:pPr>
        <w:pStyle w:val="a3"/>
        <w:autoSpaceDE w:val="0"/>
        <w:spacing w:after="0"/>
        <w:ind w:right="-142" w:firstLine="708"/>
        <w:jc w:val="both"/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</w:pPr>
      <w:r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 xml:space="preserve">Ведущий </w:t>
      </w:r>
      <w:r w:rsidRPr="00112CEB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>специалист:</w:t>
      </w:r>
    </w:p>
    <w:p w:rsidR="00107AFD" w:rsidRPr="00112CEB" w:rsidRDefault="002940BD" w:rsidP="00C05495">
      <w:pPr>
        <w:pStyle w:val="a3"/>
        <w:autoSpaceDE w:val="0"/>
        <w:spacing w:after="0"/>
        <w:ind w:right="-142"/>
        <w:jc w:val="both"/>
        <w:rPr>
          <w:color w:val="000000"/>
          <w:kern w:val="2"/>
          <w:sz w:val="28"/>
          <w:szCs w:val="28"/>
          <w:lang w:eastAsia="ar-SA"/>
        </w:rPr>
      </w:pPr>
      <w:r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ab/>
      </w:r>
      <w:r w:rsidR="00107AFD" w:rsidRPr="00112CEB">
        <w:rPr>
          <w:sz w:val="28"/>
          <w:szCs w:val="28"/>
        </w:rPr>
        <w:t xml:space="preserve">4.1. </w:t>
      </w:r>
      <w:r w:rsidR="00C05495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>Н</w:t>
      </w:r>
      <w:r w:rsidR="00C05495" w:rsidRPr="00112CEB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>есет ответственность</w:t>
      </w:r>
      <w:r w:rsidR="00C05495" w:rsidRPr="00112CEB">
        <w:rPr>
          <w:sz w:val="28"/>
          <w:szCs w:val="28"/>
        </w:rPr>
        <w:t xml:space="preserve"> </w:t>
      </w:r>
      <w:r w:rsidR="00C05495">
        <w:rPr>
          <w:sz w:val="28"/>
          <w:szCs w:val="28"/>
        </w:rPr>
        <w:t>з</w:t>
      </w:r>
      <w:r w:rsidR="00107AFD" w:rsidRPr="00112CEB">
        <w:rPr>
          <w:sz w:val="28"/>
          <w:szCs w:val="28"/>
        </w:rPr>
        <w:t xml:space="preserve">а неисполнение или ненадлежащее исполнение своих должностных обязанностей, предусмотренных настоящей должностной инструкцией, </w:t>
      </w:r>
      <w:r w:rsidR="00107AFD" w:rsidRPr="00112CEB">
        <w:rPr>
          <w:color w:val="000000"/>
          <w:sz w:val="28"/>
          <w:szCs w:val="28"/>
        </w:rPr>
        <w:t>нарушение трудовой дисциплины,</w:t>
      </w:r>
      <w:r w:rsidR="00107AFD" w:rsidRPr="00112CEB">
        <w:rPr>
          <w:rFonts w:ascii="Verdana" w:hAnsi="Verdana"/>
          <w:color w:val="000000"/>
          <w:sz w:val="28"/>
          <w:szCs w:val="28"/>
        </w:rPr>
        <w:t xml:space="preserve"> </w:t>
      </w:r>
      <w:r w:rsidR="00107AFD" w:rsidRPr="00112CEB">
        <w:rPr>
          <w:color w:val="000000"/>
          <w:kern w:val="2"/>
          <w:sz w:val="28"/>
          <w:szCs w:val="28"/>
          <w:lang w:eastAsia="ar-SA"/>
        </w:rPr>
        <w:t>- в пределах, предусмотренных действующим трудовым законодательством Российской Федерации, а  также законодательством о муниципальной службе.</w:t>
      </w:r>
    </w:p>
    <w:p w:rsidR="00107AFD" w:rsidRPr="00112CEB" w:rsidRDefault="00107AFD" w:rsidP="0006576C">
      <w:pPr>
        <w:ind w:right="-142" w:firstLine="708"/>
        <w:jc w:val="both"/>
        <w:rPr>
          <w:sz w:val="28"/>
          <w:szCs w:val="28"/>
        </w:rPr>
      </w:pPr>
      <w:r w:rsidRPr="00112CEB">
        <w:rPr>
          <w:sz w:val="28"/>
          <w:szCs w:val="28"/>
        </w:rPr>
        <w:t xml:space="preserve">4.2. </w:t>
      </w:r>
      <w:r w:rsidR="00C05495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>Н</w:t>
      </w:r>
      <w:r w:rsidR="00C05495" w:rsidRPr="00112CEB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>есет ответственность</w:t>
      </w:r>
      <w:r w:rsidR="00C05495" w:rsidRPr="00112CEB">
        <w:rPr>
          <w:sz w:val="28"/>
          <w:szCs w:val="28"/>
        </w:rPr>
        <w:t xml:space="preserve"> </w:t>
      </w:r>
      <w:r w:rsidR="00C05495">
        <w:rPr>
          <w:sz w:val="28"/>
          <w:szCs w:val="28"/>
        </w:rPr>
        <w:t>з</w:t>
      </w:r>
      <w:r w:rsidR="00C05495" w:rsidRPr="00112CEB">
        <w:rPr>
          <w:sz w:val="28"/>
          <w:szCs w:val="28"/>
        </w:rPr>
        <w:t>а</w:t>
      </w:r>
      <w:r w:rsidRPr="00112CEB">
        <w:rPr>
          <w:sz w:val="28"/>
          <w:szCs w:val="28"/>
        </w:rPr>
        <w:t xml:space="preserve"> правонарушения, совершенные в процессе осуществления своей деятельности, - в пределах определенных действующим административным, уголовным и гражданским законодательством Российской Федерации.</w:t>
      </w:r>
    </w:p>
    <w:p w:rsidR="00107AFD" w:rsidRPr="00112CEB" w:rsidRDefault="00107AFD" w:rsidP="0006576C">
      <w:pPr>
        <w:ind w:right="-142" w:firstLine="708"/>
        <w:jc w:val="both"/>
        <w:rPr>
          <w:sz w:val="28"/>
          <w:szCs w:val="28"/>
        </w:rPr>
      </w:pPr>
      <w:r w:rsidRPr="00112CEB">
        <w:rPr>
          <w:sz w:val="28"/>
          <w:szCs w:val="28"/>
        </w:rPr>
        <w:t xml:space="preserve">4.3. </w:t>
      </w:r>
      <w:r w:rsidR="00C05495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>Н</w:t>
      </w:r>
      <w:r w:rsidR="00C05495" w:rsidRPr="00112CEB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>есет ответственность</w:t>
      </w:r>
      <w:r w:rsidR="00C05495" w:rsidRPr="00112CEB">
        <w:rPr>
          <w:sz w:val="28"/>
          <w:szCs w:val="28"/>
        </w:rPr>
        <w:t xml:space="preserve"> </w:t>
      </w:r>
      <w:r w:rsidR="00C05495">
        <w:rPr>
          <w:sz w:val="28"/>
          <w:szCs w:val="28"/>
        </w:rPr>
        <w:t>з</w:t>
      </w:r>
      <w:r w:rsidR="00C05495" w:rsidRPr="00112CEB">
        <w:rPr>
          <w:sz w:val="28"/>
          <w:szCs w:val="28"/>
        </w:rPr>
        <w:t>а</w:t>
      </w:r>
      <w:r w:rsidRPr="00112CEB">
        <w:rPr>
          <w:sz w:val="28"/>
          <w:szCs w:val="28"/>
        </w:rPr>
        <w:t xml:space="preserve"> причинение материального ущерба – в пределах, определенных действующим, трудовым, уголовным и гражданским законодательством Российской Федерации.</w:t>
      </w:r>
    </w:p>
    <w:p w:rsidR="00107AFD" w:rsidRDefault="00107AFD" w:rsidP="0006576C">
      <w:pPr>
        <w:ind w:right="-142" w:firstLine="708"/>
        <w:jc w:val="both"/>
        <w:rPr>
          <w:sz w:val="28"/>
          <w:szCs w:val="28"/>
        </w:rPr>
      </w:pPr>
      <w:r w:rsidRPr="00112CEB">
        <w:rPr>
          <w:sz w:val="28"/>
          <w:szCs w:val="28"/>
        </w:rPr>
        <w:t xml:space="preserve">4.4. </w:t>
      </w:r>
      <w:r w:rsidR="00C05495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>Н</w:t>
      </w:r>
      <w:r w:rsidR="00C05495" w:rsidRPr="00112CEB">
        <w:rPr>
          <w:rFonts w:eastAsia="Times New Roman" w:cs="Times New Roman"/>
          <w:color w:val="000000"/>
          <w:kern w:val="2"/>
          <w:sz w:val="28"/>
          <w:szCs w:val="28"/>
          <w:lang w:eastAsia="ar-SA" w:bidi="ar-SA"/>
        </w:rPr>
        <w:t>есет ответственность</w:t>
      </w:r>
      <w:r w:rsidR="00C05495" w:rsidRPr="00112CEB">
        <w:rPr>
          <w:sz w:val="28"/>
          <w:szCs w:val="28"/>
        </w:rPr>
        <w:t xml:space="preserve"> </w:t>
      </w:r>
      <w:r w:rsidR="00C05495">
        <w:rPr>
          <w:sz w:val="28"/>
          <w:szCs w:val="28"/>
        </w:rPr>
        <w:t>з</w:t>
      </w:r>
      <w:r w:rsidR="00C05495" w:rsidRPr="00112CEB">
        <w:rPr>
          <w:sz w:val="28"/>
          <w:szCs w:val="28"/>
        </w:rPr>
        <w:t>а</w:t>
      </w:r>
      <w:r w:rsidRPr="00112CEB">
        <w:rPr>
          <w:sz w:val="28"/>
          <w:szCs w:val="28"/>
        </w:rPr>
        <w:t xml:space="preserve"> сохранение документации, разглашение сведений служебного характера и информации ограниченного ра</w:t>
      </w:r>
      <w:r>
        <w:rPr>
          <w:sz w:val="28"/>
          <w:szCs w:val="28"/>
        </w:rPr>
        <w:t>спространения, имеющей гриф «Для служебного пользования</w:t>
      </w:r>
      <w:r w:rsidRPr="00112CEB">
        <w:rPr>
          <w:sz w:val="28"/>
          <w:szCs w:val="28"/>
        </w:rPr>
        <w:t>».</w:t>
      </w:r>
    </w:p>
    <w:p w:rsidR="00BB7421" w:rsidRPr="00D13618" w:rsidRDefault="00BB7421" w:rsidP="00BB7421">
      <w:pPr>
        <w:pStyle w:val="Style9"/>
        <w:widowControl/>
        <w:tabs>
          <w:tab w:val="left" w:pos="851"/>
          <w:tab w:val="left" w:pos="1205"/>
        </w:tabs>
        <w:spacing w:line="276" w:lineRule="auto"/>
        <w:ind w:right="-1" w:firstLine="0"/>
        <w:rPr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   4.5. </w:t>
      </w:r>
      <w:r w:rsidR="00C05495">
        <w:rPr>
          <w:color w:val="000000"/>
          <w:kern w:val="2"/>
          <w:sz w:val="28"/>
          <w:szCs w:val="28"/>
          <w:lang w:eastAsia="ar-SA"/>
        </w:rPr>
        <w:t>Н</w:t>
      </w:r>
      <w:r w:rsidR="00C05495" w:rsidRPr="00112CEB">
        <w:rPr>
          <w:color w:val="000000"/>
          <w:kern w:val="2"/>
          <w:sz w:val="28"/>
          <w:szCs w:val="28"/>
          <w:lang w:eastAsia="ar-SA"/>
        </w:rPr>
        <w:t xml:space="preserve">есет </w:t>
      </w:r>
      <w:r w:rsidR="00C05495">
        <w:rPr>
          <w:color w:val="000000"/>
          <w:kern w:val="2"/>
          <w:sz w:val="28"/>
          <w:szCs w:val="28"/>
          <w:lang w:eastAsia="ar-SA"/>
        </w:rPr>
        <w:t xml:space="preserve">предусмотренную законом </w:t>
      </w:r>
      <w:r w:rsidR="00C05495" w:rsidRPr="00112CEB">
        <w:rPr>
          <w:color w:val="000000"/>
          <w:kern w:val="2"/>
          <w:sz w:val="28"/>
          <w:szCs w:val="28"/>
          <w:lang w:eastAsia="ar-SA"/>
        </w:rPr>
        <w:t>ответственность</w:t>
      </w:r>
      <w:r w:rsidR="00C05495" w:rsidRPr="00112CEB">
        <w:rPr>
          <w:sz w:val="28"/>
          <w:szCs w:val="28"/>
        </w:rPr>
        <w:t xml:space="preserve"> </w:t>
      </w:r>
      <w:r w:rsidR="00C05495">
        <w:rPr>
          <w:sz w:val="28"/>
          <w:szCs w:val="28"/>
        </w:rPr>
        <w:t>з</w:t>
      </w:r>
      <w:r w:rsidR="00C05495" w:rsidRPr="00112CEB">
        <w:rPr>
          <w:sz w:val="28"/>
          <w:szCs w:val="28"/>
        </w:rPr>
        <w:t>а</w:t>
      </w:r>
      <w:r w:rsidR="00C05495">
        <w:rPr>
          <w:sz w:val="28"/>
          <w:szCs w:val="28"/>
        </w:rPr>
        <w:t xml:space="preserve"> неисполнение или </w:t>
      </w:r>
      <w:r w:rsidRPr="00D13618">
        <w:rPr>
          <w:rStyle w:val="FontStyle14"/>
          <w:sz w:val="28"/>
          <w:szCs w:val="28"/>
        </w:rPr>
        <w:t>ненадлежащее исполнение требований законодательства о противодействии коррупции</w:t>
      </w:r>
      <w:r>
        <w:rPr>
          <w:rStyle w:val="FontStyle14"/>
          <w:sz w:val="28"/>
          <w:szCs w:val="28"/>
        </w:rPr>
        <w:t>.</w:t>
      </w:r>
    </w:p>
    <w:p w:rsidR="00BB7421" w:rsidRDefault="00BB7421" w:rsidP="0006576C">
      <w:pPr>
        <w:ind w:right="-142" w:firstLine="708"/>
        <w:jc w:val="both"/>
        <w:rPr>
          <w:sz w:val="28"/>
          <w:szCs w:val="28"/>
        </w:rPr>
      </w:pPr>
    </w:p>
    <w:p w:rsidR="00107AFD" w:rsidRDefault="00107AFD" w:rsidP="0006576C">
      <w:pPr>
        <w:pStyle w:val="a8"/>
        <w:ind w:left="0" w:right="-142"/>
        <w:jc w:val="both"/>
        <w:rPr>
          <w:rFonts w:ascii="Times New Roman" w:hAnsi="Times New Roman"/>
          <w:sz w:val="28"/>
          <w:szCs w:val="28"/>
        </w:rPr>
      </w:pPr>
    </w:p>
    <w:p w:rsidR="00107AFD" w:rsidRPr="00176ECE" w:rsidRDefault="00107AFD" w:rsidP="0006576C">
      <w:pPr>
        <w:pStyle w:val="a8"/>
        <w:ind w:left="0" w:right="-142"/>
        <w:jc w:val="both"/>
        <w:rPr>
          <w:rFonts w:ascii="Times New Roman" w:hAnsi="Times New Roman"/>
          <w:sz w:val="28"/>
          <w:szCs w:val="28"/>
        </w:rPr>
      </w:pPr>
      <w:r w:rsidRPr="00176ECE">
        <w:rPr>
          <w:rFonts w:ascii="Times New Roman" w:hAnsi="Times New Roman"/>
          <w:sz w:val="28"/>
          <w:szCs w:val="28"/>
        </w:rPr>
        <w:t xml:space="preserve">С </w:t>
      </w:r>
      <w:r w:rsidR="00430C94">
        <w:rPr>
          <w:rFonts w:ascii="Times New Roman" w:hAnsi="Times New Roman"/>
          <w:sz w:val="28"/>
          <w:szCs w:val="28"/>
        </w:rPr>
        <w:t xml:space="preserve">должностной </w:t>
      </w:r>
      <w:r w:rsidRPr="00176ECE">
        <w:rPr>
          <w:rFonts w:ascii="Times New Roman" w:hAnsi="Times New Roman"/>
          <w:sz w:val="28"/>
          <w:szCs w:val="28"/>
        </w:rPr>
        <w:t>инструкцией ознакомле</w:t>
      </w:r>
      <w:proofErr w:type="gramStart"/>
      <w:r w:rsidRPr="00176ECE">
        <w:rPr>
          <w:rFonts w:ascii="Times New Roman" w:hAnsi="Times New Roman"/>
          <w:sz w:val="28"/>
          <w:szCs w:val="28"/>
        </w:rPr>
        <w:t>н</w:t>
      </w:r>
      <w:r w:rsidR="00430C94">
        <w:rPr>
          <w:rFonts w:ascii="Times New Roman" w:hAnsi="Times New Roman"/>
          <w:sz w:val="28"/>
          <w:szCs w:val="28"/>
        </w:rPr>
        <w:t>(</w:t>
      </w:r>
      <w:proofErr w:type="gramEnd"/>
      <w:r w:rsidR="00430C94">
        <w:rPr>
          <w:rFonts w:ascii="Times New Roman" w:hAnsi="Times New Roman"/>
          <w:sz w:val="28"/>
          <w:szCs w:val="28"/>
        </w:rPr>
        <w:t>а)</w:t>
      </w:r>
      <w:r w:rsidRPr="00176ECE">
        <w:rPr>
          <w:rFonts w:ascii="Times New Roman" w:hAnsi="Times New Roman"/>
          <w:sz w:val="28"/>
          <w:szCs w:val="28"/>
        </w:rPr>
        <w:t>:</w:t>
      </w:r>
    </w:p>
    <w:p w:rsidR="00107AFD" w:rsidRPr="00176ECE" w:rsidRDefault="00107AFD" w:rsidP="0006576C">
      <w:pPr>
        <w:pStyle w:val="a8"/>
        <w:ind w:right="-142"/>
        <w:jc w:val="both"/>
        <w:rPr>
          <w:rFonts w:ascii="Times New Roman" w:hAnsi="Times New Roman"/>
          <w:sz w:val="28"/>
          <w:szCs w:val="28"/>
        </w:rPr>
      </w:pPr>
    </w:p>
    <w:p w:rsidR="00107AFD" w:rsidRPr="00176ECE" w:rsidRDefault="00107AFD" w:rsidP="0006576C">
      <w:pPr>
        <w:ind w:right="-142"/>
        <w:jc w:val="both"/>
        <w:rPr>
          <w:sz w:val="28"/>
          <w:szCs w:val="28"/>
        </w:rPr>
      </w:pPr>
      <w:r w:rsidRPr="00176ECE">
        <w:rPr>
          <w:sz w:val="28"/>
          <w:szCs w:val="28"/>
        </w:rPr>
        <w:t>/_____________________/ _____________________ "___"___________ 20</w:t>
      </w:r>
      <w:r w:rsidR="00430C94">
        <w:rPr>
          <w:sz w:val="28"/>
          <w:szCs w:val="28"/>
        </w:rPr>
        <w:t>1</w:t>
      </w:r>
      <w:r w:rsidR="00002C56">
        <w:rPr>
          <w:sz w:val="28"/>
          <w:szCs w:val="28"/>
        </w:rPr>
        <w:t>9</w:t>
      </w:r>
      <w:r w:rsidRPr="00176ECE">
        <w:rPr>
          <w:sz w:val="28"/>
          <w:szCs w:val="28"/>
        </w:rPr>
        <w:t xml:space="preserve"> г.</w:t>
      </w:r>
    </w:p>
    <w:p w:rsidR="00112CEB" w:rsidRDefault="00112CEB" w:rsidP="0006576C">
      <w:pPr>
        <w:pStyle w:val="a5"/>
        <w:ind w:left="0" w:right="-142" w:firstLine="709"/>
        <w:rPr>
          <w:b w:val="0"/>
          <w:color w:val="000000"/>
          <w:kern w:val="2"/>
          <w:szCs w:val="28"/>
          <w:lang w:eastAsia="ar-SA"/>
        </w:rPr>
      </w:pPr>
    </w:p>
    <w:p w:rsidR="00112CEB" w:rsidRDefault="00112CEB" w:rsidP="0006576C">
      <w:pPr>
        <w:pStyle w:val="a5"/>
        <w:ind w:left="0" w:right="-142" w:firstLine="709"/>
        <w:rPr>
          <w:b w:val="0"/>
          <w:color w:val="000000"/>
          <w:kern w:val="2"/>
          <w:szCs w:val="28"/>
          <w:lang w:eastAsia="ar-SA"/>
        </w:rPr>
      </w:pPr>
    </w:p>
    <w:p w:rsidR="00112CEB" w:rsidRDefault="00112CEB" w:rsidP="004140ED">
      <w:pPr>
        <w:pStyle w:val="a5"/>
        <w:ind w:left="0" w:right="-2" w:firstLine="709"/>
        <w:rPr>
          <w:b w:val="0"/>
          <w:color w:val="000000"/>
          <w:kern w:val="2"/>
          <w:szCs w:val="28"/>
          <w:lang w:eastAsia="ar-SA"/>
        </w:rPr>
      </w:pPr>
    </w:p>
    <w:sectPr w:rsidR="00112CEB" w:rsidSect="00024BB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6BB" w:rsidRDefault="00D676BB" w:rsidP="004140ED">
      <w:r>
        <w:separator/>
      </w:r>
    </w:p>
  </w:endnote>
  <w:endnote w:type="continuationSeparator" w:id="0">
    <w:p w:rsidR="00D676BB" w:rsidRDefault="00D676BB" w:rsidP="0041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6BB" w:rsidRDefault="00D676BB" w:rsidP="004140ED">
      <w:r>
        <w:separator/>
      </w:r>
    </w:p>
  </w:footnote>
  <w:footnote w:type="continuationSeparator" w:id="0">
    <w:p w:rsidR="00D676BB" w:rsidRDefault="00D676BB" w:rsidP="00414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85" w:rsidRDefault="00585185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2346A0">
      <w:rPr>
        <w:noProof/>
      </w:rPr>
      <w:t>5</w:t>
    </w:r>
    <w:r>
      <w:fldChar w:fldCharType="end"/>
    </w:r>
  </w:p>
  <w:p w:rsidR="004140ED" w:rsidRDefault="004140E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A9B34F2"/>
    <w:multiLevelType w:val="multilevel"/>
    <w:tmpl w:val="D3D65BEA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2">
    <w:nsid w:val="331574CE"/>
    <w:multiLevelType w:val="multilevel"/>
    <w:tmpl w:val="914A62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4DBD0ADF"/>
    <w:multiLevelType w:val="singleLevel"/>
    <w:tmpl w:val="3920EFBE"/>
    <w:lvl w:ilvl="0">
      <w:start w:val="1"/>
      <w:numFmt w:val="decimal"/>
      <w:lvlText w:val="2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lvl w:ilvl="0">
        <w:start w:val="1"/>
        <w:numFmt w:val="decimal"/>
        <w:lvlText w:val="2.%1.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B1A"/>
    <w:rsid w:val="00002C56"/>
    <w:rsid w:val="000146D2"/>
    <w:rsid w:val="00016C54"/>
    <w:rsid w:val="000209EB"/>
    <w:rsid w:val="00024BB9"/>
    <w:rsid w:val="00037B1A"/>
    <w:rsid w:val="00043CED"/>
    <w:rsid w:val="00056B07"/>
    <w:rsid w:val="0006576C"/>
    <w:rsid w:val="00085B82"/>
    <w:rsid w:val="000B45DB"/>
    <w:rsid w:val="000C7627"/>
    <w:rsid w:val="000D0ED4"/>
    <w:rsid w:val="000E236F"/>
    <w:rsid w:val="000F254C"/>
    <w:rsid w:val="00107AFD"/>
    <w:rsid w:val="00110FB0"/>
    <w:rsid w:val="00112170"/>
    <w:rsid w:val="00112CEB"/>
    <w:rsid w:val="00112D84"/>
    <w:rsid w:val="001233C5"/>
    <w:rsid w:val="001641E1"/>
    <w:rsid w:val="001740ED"/>
    <w:rsid w:val="0017558E"/>
    <w:rsid w:val="00175FD3"/>
    <w:rsid w:val="001D00FF"/>
    <w:rsid w:val="001E2ED5"/>
    <w:rsid w:val="001E7F62"/>
    <w:rsid w:val="002346A0"/>
    <w:rsid w:val="00243CF5"/>
    <w:rsid w:val="00277D90"/>
    <w:rsid w:val="002940BD"/>
    <w:rsid w:val="002968D4"/>
    <w:rsid w:val="002E4C54"/>
    <w:rsid w:val="002E742C"/>
    <w:rsid w:val="002F36C9"/>
    <w:rsid w:val="002F43F2"/>
    <w:rsid w:val="00304567"/>
    <w:rsid w:val="00333544"/>
    <w:rsid w:val="003550A3"/>
    <w:rsid w:val="00386549"/>
    <w:rsid w:val="003A07FD"/>
    <w:rsid w:val="003E5CF6"/>
    <w:rsid w:val="004140ED"/>
    <w:rsid w:val="00430C94"/>
    <w:rsid w:val="00447B51"/>
    <w:rsid w:val="004B0F2B"/>
    <w:rsid w:val="004F6169"/>
    <w:rsid w:val="00512CFB"/>
    <w:rsid w:val="005160D6"/>
    <w:rsid w:val="00520184"/>
    <w:rsid w:val="00520B1E"/>
    <w:rsid w:val="00523240"/>
    <w:rsid w:val="005467AC"/>
    <w:rsid w:val="005531EE"/>
    <w:rsid w:val="0057714A"/>
    <w:rsid w:val="00585185"/>
    <w:rsid w:val="0059645C"/>
    <w:rsid w:val="005B48C0"/>
    <w:rsid w:val="005B531A"/>
    <w:rsid w:val="005C45A7"/>
    <w:rsid w:val="005F5101"/>
    <w:rsid w:val="006311CD"/>
    <w:rsid w:val="00641CF7"/>
    <w:rsid w:val="00655E2B"/>
    <w:rsid w:val="00656F9D"/>
    <w:rsid w:val="00665F25"/>
    <w:rsid w:val="006729E6"/>
    <w:rsid w:val="006D11DC"/>
    <w:rsid w:val="00711869"/>
    <w:rsid w:val="00721CE9"/>
    <w:rsid w:val="007C2D77"/>
    <w:rsid w:val="00835B94"/>
    <w:rsid w:val="008423D8"/>
    <w:rsid w:val="0086785F"/>
    <w:rsid w:val="00885A49"/>
    <w:rsid w:val="00897D1F"/>
    <w:rsid w:val="008A3BBC"/>
    <w:rsid w:val="00904A89"/>
    <w:rsid w:val="009255EA"/>
    <w:rsid w:val="00993DC3"/>
    <w:rsid w:val="009943B2"/>
    <w:rsid w:val="00997A82"/>
    <w:rsid w:val="009C51C2"/>
    <w:rsid w:val="009F5801"/>
    <w:rsid w:val="00A060D8"/>
    <w:rsid w:val="00A15421"/>
    <w:rsid w:val="00A24F36"/>
    <w:rsid w:val="00A471A4"/>
    <w:rsid w:val="00A925D1"/>
    <w:rsid w:val="00AB58BD"/>
    <w:rsid w:val="00AB60AC"/>
    <w:rsid w:val="00B24BEE"/>
    <w:rsid w:val="00B36859"/>
    <w:rsid w:val="00B42FC1"/>
    <w:rsid w:val="00B559A2"/>
    <w:rsid w:val="00B73D65"/>
    <w:rsid w:val="00B84DDE"/>
    <w:rsid w:val="00B956AE"/>
    <w:rsid w:val="00BB043A"/>
    <w:rsid w:val="00BB7421"/>
    <w:rsid w:val="00C05495"/>
    <w:rsid w:val="00C24C93"/>
    <w:rsid w:val="00C55A2C"/>
    <w:rsid w:val="00C87799"/>
    <w:rsid w:val="00CB162A"/>
    <w:rsid w:val="00CF61B7"/>
    <w:rsid w:val="00D676BB"/>
    <w:rsid w:val="00D728EE"/>
    <w:rsid w:val="00D752FD"/>
    <w:rsid w:val="00D77490"/>
    <w:rsid w:val="00D95058"/>
    <w:rsid w:val="00DD76AD"/>
    <w:rsid w:val="00E1034D"/>
    <w:rsid w:val="00E32B32"/>
    <w:rsid w:val="00E349CC"/>
    <w:rsid w:val="00E45E2E"/>
    <w:rsid w:val="00E50B30"/>
    <w:rsid w:val="00E52B0E"/>
    <w:rsid w:val="00E607F7"/>
    <w:rsid w:val="00E96E37"/>
    <w:rsid w:val="00F00B75"/>
    <w:rsid w:val="00F16C12"/>
    <w:rsid w:val="00F20050"/>
    <w:rsid w:val="00F55205"/>
    <w:rsid w:val="00F705F9"/>
    <w:rsid w:val="00F73772"/>
    <w:rsid w:val="00F8382F"/>
    <w:rsid w:val="00F909A6"/>
    <w:rsid w:val="00F90B20"/>
    <w:rsid w:val="00FB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1A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3">
    <w:name w:val="heading 3"/>
    <w:basedOn w:val="a"/>
    <w:next w:val="a"/>
    <w:link w:val="30"/>
    <w:semiHidden/>
    <w:unhideWhenUsed/>
    <w:qFormat/>
    <w:rsid w:val="00037B1A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037B1A"/>
    <w:rPr>
      <w:rFonts w:ascii="Arial" w:eastAsia="Lucida Sans Unicode" w:hAnsi="Arial" w:cs="Arial"/>
      <w:b/>
      <w:bCs/>
      <w:sz w:val="26"/>
      <w:szCs w:val="26"/>
      <w:lang w:eastAsia="ru-RU" w:bidi="ru-RU"/>
    </w:rPr>
  </w:style>
  <w:style w:type="paragraph" w:styleId="a3">
    <w:name w:val="Body Text"/>
    <w:basedOn w:val="a"/>
    <w:link w:val="a4"/>
    <w:unhideWhenUsed/>
    <w:rsid w:val="00037B1A"/>
    <w:pPr>
      <w:spacing w:after="120"/>
    </w:pPr>
  </w:style>
  <w:style w:type="character" w:customStyle="1" w:styleId="a4">
    <w:name w:val="Основной текст Знак"/>
    <w:link w:val="a3"/>
    <w:rsid w:val="00037B1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tex2st">
    <w:name w:val="tex2st"/>
    <w:basedOn w:val="a"/>
    <w:rsid w:val="00037B1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paragraph" w:styleId="a5">
    <w:name w:val="Block Text"/>
    <w:basedOn w:val="a"/>
    <w:unhideWhenUsed/>
    <w:rsid w:val="000B45DB"/>
    <w:pPr>
      <w:widowControl/>
      <w:suppressAutoHyphens w:val="0"/>
      <w:ind w:left="6096" w:right="-1235"/>
      <w:jc w:val="both"/>
    </w:pPr>
    <w:rPr>
      <w:rFonts w:eastAsia="Times New Roman" w:cs="Times New Roman"/>
      <w:b/>
      <w:bCs/>
      <w:sz w:val="28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0B45DB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B45DB"/>
    <w:rPr>
      <w:rFonts w:ascii="Tahoma" w:eastAsia="Lucida Sans Unicode" w:hAnsi="Tahoma" w:cs="Tahoma"/>
      <w:sz w:val="16"/>
      <w:szCs w:val="16"/>
      <w:lang w:bidi="ru-RU"/>
    </w:rPr>
  </w:style>
  <w:style w:type="paragraph" w:customStyle="1" w:styleId="ConsPlusNormal">
    <w:name w:val="ConsPlusNormal"/>
    <w:rsid w:val="00386549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107AFD"/>
    <w:pPr>
      <w:widowControl/>
      <w:suppressAutoHyphens w:val="0"/>
      <w:ind w:left="720"/>
      <w:contextualSpacing/>
    </w:pPr>
    <w:rPr>
      <w:rFonts w:ascii="Tahoma" w:eastAsia="Tahoma" w:hAnsi="Tahoma"/>
      <w:color w:val="000000"/>
      <w:lang w:bidi="ar-SA"/>
    </w:rPr>
  </w:style>
  <w:style w:type="paragraph" w:customStyle="1" w:styleId="Style4">
    <w:name w:val="Style4"/>
    <w:basedOn w:val="a"/>
    <w:uiPriority w:val="99"/>
    <w:rsid w:val="00A925D1"/>
    <w:pPr>
      <w:suppressAutoHyphens w:val="0"/>
      <w:autoSpaceDE w:val="0"/>
      <w:autoSpaceDN w:val="0"/>
      <w:adjustRightInd w:val="0"/>
      <w:spacing w:line="250" w:lineRule="exact"/>
      <w:jc w:val="both"/>
    </w:pPr>
    <w:rPr>
      <w:rFonts w:eastAsia="Times New Roman" w:cs="Times New Roman"/>
      <w:lang w:bidi="ar-SA"/>
    </w:rPr>
  </w:style>
  <w:style w:type="character" w:customStyle="1" w:styleId="FontStyle12">
    <w:name w:val="Font Style12"/>
    <w:uiPriority w:val="99"/>
    <w:rsid w:val="00A925D1"/>
    <w:rPr>
      <w:rFonts w:ascii="Times New Roman" w:hAnsi="Times New Roman" w:cs="Times New Roman"/>
      <w:sz w:val="20"/>
      <w:szCs w:val="20"/>
    </w:rPr>
  </w:style>
  <w:style w:type="character" w:customStyle="1" w:styleId="a9">
    <w:name w:val="Основной текст_"/>
    <w:link w:val="2"/>
    <w:rsid w:val="004140ED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9"/>
    <w:rsid w:val="004140ED"/>
    <w:pPr>
      <w:widowControl/>
      <w:shd w:val="clear" w:color="auto" w:fill="FFFFFF"/>
      <w:suppressAutoHyphens w:val="0"/>
      <w:spacing w:before="420" w:line="322" w:lineRule="exact"/>
      <w:jc w:val="both"/>
    </w:pPr>
    <w:rPr>
      <w:rFonts w:eastAsia="Times New Roman" w:cs="Times New Roman"/>
      <w:sz w:val="25"/>
      <w:szCs w:val="25"/>
      <w:lang w:bidi="ar-SA"/>
    </w:rPr>
  </w:style>
  <w:style w:type="paragraph" w:styleId="aa">
    <w:name w:val="header"/>
    <w:basedOn w:val="a"/>
    <w:link w:val="ab"/>
    <w:uiPriority w:val="99"/>
    <w:unhideWhenUsed/>
    <w:rsid w:val="004140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140ED"/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ac">
    <w:name w:val="footer"/>
    <w:basedOn w:val="a"/>
    <w:link w:val="ad"/>
    <w:uiPriority w:val="99"/>
    <w:unhideWhenUsed/>
    <w:rsid w:val="004140E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140ED"/>
    <w:rPr>
      <w:rFonts w:ascii="Times New Roman" w:eastAsia="Lucida Sans Unicode" w:hAnsi="Times New Roman" w:cs="Tahoma"/>
      <w:sz w:val="24"/>
      <w:szCs w:val="24"/>
      <w:lang w:bidi="ru-RU"/>
    </w:rPr>
  </w:style>
  <w:style w:type="paragraph" w:customStyle="1" w:styleId="Style2">
    <w:name w:val="Style2"/>
    <w:basedOn w:val="a"/>
    <w:uiPriority w:val="99"/>
    <w:rsid w:val="00BB7421"/>
    <w:pPr>
      <w:suppressAutoHyphens w:val="0"/>
      <w:autoSpaceDE w:val="0"/>
      <w:autoSpaceDN w:val="0"/>
      <w:adjustRightInd w:val="0"/>
      <w:spacing w:line="326" w:lineRule="exact"/>
      <w:ind w:firstLine="691"/>
    </w:pPr>
    <w:rPr>
      <w:rFonts w:eastAsia="Times New Roman" w:cs="Times New Roman"/>
      <w:lang w:bidi="ar-SA"/>
    </w:rPr>
  </w:style>
  <w:style w:type="character" w:customStyle="1" w:styleId="FontStyle14">
    <w:name w:val="Font Style14"/>
    <w:uiPriority w:val="99"/>
    <w:rsid w:val="00BB7421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BB7421"/>
    <w:pPr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rFonts w:eastAsia="Times New Roman" w:cs="Times New Roman"/>
      <w:lang w:bidi="ar-SA"/>
    </w:rPr>
  </w:style>
  <w:style w:type="paragraph" w:styleId="ae">
    <w:name w:val="No Spacing"/>
    <w:uiPriority w:val="1"/>
    <w:qFormat/>
    <w:rsid w:val="00DD76AD"/>
    <w:rPr>
      <w:rFonts w:ascii="Times New Roman" w:eastAsia="Times New Roman" w:hAnsi="Times New Roman"/>
      <w:sz w:val="24"/>
      <w:szCs w:val="24"/>
    </w:rPr>
  </w:style>
  <w:style w:type="paragraph" w:customStyle="1" w:styleId="31">
    <w:name w:val="Основной текст3"/>
    <w:basedOn w:val="a"/>
    <w:rsid w:val="00F20050"/>
    <w:pPr>
      <w:widowControl/>
      <w:shd w:val="clear" w:color="auto" w:fill="FFFFFF"/>
      <w:suppressAutoHyphens w:val="0"/>
      <w:spacing w:before="120" w:after="120" w:line="0" w:lineRule="atLeast"/>
    </w:pPr>
    <w:rPr>
      <w:rFonts w:eastAsia="Times New Roman" w:cs="Times New Roman"/>
      <w:color w:val="000000"/>
      <w:sz w:val="25"/>
      <w:szCs w:val="25"/>
      <w:lang w:bidi="ar-SA"/>
    </w:rPr>
  </w:style>
  <w:style w:type="character" w:styleId="af">
    <w:name w:val="Emphasis"/>
    <w:uiPriority w:val="20"/>
    <w:qFormat/>
    <w:rsid w:val="00112D84"/>
    <w:rPr>
      <w:b/>
      <w:bCs/>
      <w:i w:val="0"/>
      <w:iCs w:val="0"/>
    </w:rPr>
  </w:style>
  <w:style w:type="character" w:styleId="af0">
    <w:name w:val="Strong"/>
    <w:uiPriority w:val="22"/>
    <w:qFormat/>
    <w:rsid w:val="00112D84"/>
    <w:rPr>
      <w:b/>
      <w:bCs/>
    </w:rPr>
  </w:style>
  <w:style w:type="paragraph" w:styleId="af1">
    <w:name w:val="Plain Text"/>
    <w:basedOn w:val="a"/>
    <w:link w:val="af2"/>
    <w:uiPriority w:val="99"/>
    <w:semiHidden/>
    <w:unhideWhenUsed/>
    <w:rsid w:val="00B559A2"/>
    <w:pPr>
      <w:widowControl/>
      <w:suppressAutoHyphens w:val="0"/>
    </w:pPr>
    <w:rPr>
      <w:rFonts w:ascii="Calibri" w:eastAsiaTheme="minorHAnsi" w:hAnsi="Calibri" w:cstheme="minorBidi"/>
      <w:sz w:val="22"/>
      <w:szCs w:val="21"/>
      <w:lang w:eastAsia="en-US" w:bidi="ar-SA"/>
    </w:rPr>
  </w:style>
  <w:style w:type="character" w:customStyle="1" w:styleId="af2">
    <w:name w:val="Текст Знак"/>
    <w:basedOn w:val="a0"/>
    <w:link w:val="af1"/>
    <w:uiPriority w:val="99"/>
    <w:semiHidden/>
    <w:rsid w:val="00B559A2"/>
    <w:rPr>
      <w:rFonts w:eastAsiaTheme="minorHAns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1A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3">
    <w:name w:val="heading 3"/>
    <w:basedOn w:val="a"/>
    <w:next w:val="a"/>
    <w:link w:val="30"/>
    <w:semiHidden/>
    <w:unhideWhenUsed/>
    <w:qFormat/>
    <w:rsid w:val="00037B1A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037B1A"/>
    <w:rPr>
      <w:rFonts w:ascii="Arial" w:eastAsia="Lucida Sans Unicode" w:hAnsi="Arial" w:cs="Arial"/>
      <w:b/>
      <w:bCs/>
      <w:sz w:val="26"/>
      <w:szCs w:val="26"/>
      <w:lang w:eastAsia="ru-RU" w:bidi="ru-RU"/>
    </w:rPr>
  </w:style>
  <w:style w:type="paragraph" w:styleId="a3">
    <w:name w:val="Body Text"/>
    <w:basedOn w:val="a"/>
    <w:link w:val="a4"/>
    <w:unhideWhenUsed/>
    <w:rsid w:val="00037B1A"/>
    <w:pPr>
      <w:spacing w:after="120"/>
    </w:pPr>
  </w:style>
  <w:style w:type="character" w:customStyle="1" w:styleId="a4">
    <w:name w:val="Основной текст Знак"/>
    <w:link w:val="a3"/>
    <w:rsid w:val="00037B1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tex2st">
    <w:name w:val="tex2st"/>
    <w:basedOn w:val="a"/>
    <w:rsid w:val="00037B1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paragraph" w:styleId="a5">
    <w:name w:val="Block Text"/>
    <w:basedOn w:val="a"/>
    <w:unhideWhenUsed/>
    <w:rsid w:val="000B45DB"/>
    <w:pPr>
      <w:widowControl/>
      <w:suppressAutoHyphens w:val="0"/>
      <w:ind w:left="6096" w:right="-1235"/>
      <w:jc w:val="both"/>
    </w:pPr>
    <w:rPr>
      <w:rFonts w:eastAsia="Times New Roman" w:cs="Times New Roman"/>
      <w:b/>
      <w:bCs/>
      <w:sz w:val="28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0B45DB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B45DB"/>
    <w:rPr>
      <w:rFonts w:ascii="Tahoma" w:eastAsia="Lucida Sans Unicode" w:hAnsi="Tahoma" w:cs="Tahoma"/>
      <w:sz w:val="16"/>
      <w:szCs w:val="16"/>
      <w:lang w:bidi="ru-RU"/>
    </w:rPr>
  </w:style>
  <w:style w:type="paragraph" w:customStyle="1" w:styleId="ConsPlusNormal">
    <w:name w:val="ConsPlusNormal"/>
    <w:rsid w:val="00386549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107AFD"/>
    <w:pPr>
      <w:widowControl/>
      <w:suppressAutoHyphens w:val="0"/>
      <w:ind w:left="720"/>
      <w:contextualSpacing/>
    </w:pPr>
    <w:rPr>
      <w:rFonts w:ascii="Tahoma" w:eastAsia="Tahoma" w:hAnsi="Tahoma"/>
      <w:color w:val="000000"/>
      <w:lang w:bidi="ar-SA"/>
    </w:rPr>
  </w:style>
  <w:style w:type="paragraph" w:customStyle="1" w:styleId="Style4">
    <w:name w:val="Style4"/>
    <w:basedOn w:val="a"/>
    <w:uiPriority w:val="99"/>
    <w:rsid w:val="00A925D1"/>
    <w:pPr>
      <w:suppressAutoHyphens w:val="0"/>
      <w:autoSpaceDE w:val="0"/>
      <w:autoSpaceDN w:val="0"/>
      <w:adjustRightInd w:val="0"/>
      <w:spacing w:line="250" w:lineRule="exact"/>
      <w:jc w:val="both"/>
    </w:pPr>
    <w:rPr>
      <w:rFonts w:eastAsia="Times New Roman" w:cs="Times New Roman"/>
      <w:lang w:bidi="ar-SA"/>
    </w:rPr>
  </w:style>
  <w:style w:type="character" w:customStyle="1" w:styleId="FontStyle12">
    <w:name w:val="Font Style12"/>
    <w:uiPriority w:val="99"/>
    <w:rsid w:val="00A925D1"/>
    <w:rPr>
      <w:rFonts w:ascii="Times New Roman" w:hAnsi="Times New Roman" w:cs="Times New Roman"/>
      <w:sz w:val="20"/>
      <w:szCs w:val="20"/>
    </w:rPr>
  </w:style>
  <w:style w:type="character" w:customStyle="1" w:styleId="a9">
    <w:name w:val="Основной текст_"/>
    <w:link w:val="2"/>
    <w:rsid w:val="004140ED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9"/>
    <w:rsid w:val="004140ED"/>
    <w:pPr>
      <w:widowControl/>
      <w:shd w:val="clear" w:color="auto" w:fill="FFFFFF"/>
      <w:suppressAutoHyphens w:val="0"/>
      <w:spacing w:before="420" w:line="322" w:lineRule="exact"/>
      <w:jc w:val="both"/>
    </w:pPr>
    <w:rPr>
      <w:rFonts w:eastAsia="Times New Roman" w:cs="Times New Roman"/>
      <w:sz w:val="25"/>
      <w:szCs w:val="25"/>
      <w:lang w:bidi="ar-SA"/>
    </w:rPr>
  </w:style>
  <w:style w:type="paragraph" w:styleId="aa">
    <w:name w:val="header"/>
    <w:basedOn w:val="a"/>
    <w:link w:val="ab"/>
    <w:uiPriority w:val="99"/>
    <w:unhideWhenUsed/>
    <w:rsid w:val="004140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140ED"/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ac">
    <w:name w:val="footer"/>
    <w:basedOn w:val="a"/>
    <w:link w:val="ad"/>
    <w:uiPriority w:val="99"/>
    <w:unhideWhenUsed/>
    <w:rsid w:val="004140E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140ED"/>
    <w:rPr>
      <w:rFonts w:ascii="Times New Roman" w:eastAsia="Lucida Sans Unicode" w:hAnsi="Times New Roman" w:cs="Tahoma"/>
      <w:sz w:val="24"/>
      <w:szCs w:val="24"/>
      <w:lang w:bidi="ru-RU"/>
    </w:rPr>
  </w:style>
  <w:style w:type="paragraph" w:customStyle="1" w:styleId="Style2">
    <w:name w:val="Style2"/>
    <w:basedOn w:val="a"/>
    <w:uiPriority w:val="99"/>
    <w:rsid w:val="00BB7421"/>
    <w:pPr>
      <w:suppressAutoHyphens w:val="0"/>
      <w:autoSpaceDE w:val="0"/>
      <w:autoSpaceDN w:val="0"/>
      <w:adjustRightInd w:val="0"/>
      <w:spacing w:line="326" w:lineRule="exact"/>
      <w:ind w:firstLine="691"/>
    </w:pPr>
    <w:rPr>
      <w:rFonts w:eastAsia="Times New Roman" w:cs="Times New Roman"/>
      <w:lang w:bidi="ar-SA"/>
    </w:rPr>
  </w:style>
  <w:style w:type="character" w:customStyle="1" w:styleId="FontStyle14">
    <w:name w:val="Font Style14"/>
    <w:uiPriority w:val="99"/>
    <w:rsid w:val="00BB7421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BB7421"/>
    <w:pPr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rFonts w:eastAsia="Times New Roman" w:cs="Times New Roman"/>
      <w:lang w:bidi="ar-SA"/>
    </w:rPr>
  </w:style>
  <w:style w:type="paragraph" w:styleId="ae">
    <w:name w:val="No Spacing"/>
    <w:uiPriority w:val="1"/>
    <w:qFormat/>
    <w:rsid w:val="00DD76AD"/>
    <w:rPr>
      <w:rFonts w:ascii="Times New Roman" w:eastAsia="Times New Roman" w:hAnsi="Times New Roman"/>
      <w:sz w:val="24"/>
      <w:szCs w:val="24"/>
    </w:rPr>
  </w:style>
  <w:style w:type="paragraph" w:customStyle="1" w:styleId="31">
    <w:name w:val="Основной текст3"/>
    <w:basedOn w:val="a"/>
    <w:rsid w:val="00F20050"/>
    <w:pPr>
      <w:widowControl/>
      <w:shd w:val="clear" w:color="auto" w:fill="FFFFFF"/>
      <w:suppressAutoHyphens w:val="0"/>
      <w:spacing w:before="120" w:after="120" w:line="0" w:lineRule="atLeast"/>
    </w:pPr>
    <w:rPr>
      <w:rFonts w:eastAsia="Times New Roman" w:cs="Times New Roman"/>
      <w:color w:val="000000"/>
      <w:sz w:val="25"/>
      <w:szCs w:val="25"/>
      <w:lang w:bidi="ar-SA"/>
    </w:rPr>
  </w:style>
  <w:style w:type="character" w:styleId="af">
    <w:name w:val="Emphasis"/>
    <w:uiPriority w:val="20"/>
    <w:qFormat/>
    <w:rsid w:val="00112D84"/>
    <w:rPr>
      <w:b/>
      <w:bCs/>
      <w:i w:val="0"/>
      <w:iCs w:val="0"/>
    </w:rPr>
  </w:style>
  <w:style w:type="character" w:styleId="af0">
    <w:name w:val="Strong"/>
    <w:uiPriority w:val="22"/>
    <w:qFormat/>
    <w:rsid w:val="00112D84"/>
    <w:rPr>
      <w:b/>
      <w:bCs/>
    </w:rPr>
  </w:style>
  <w:style w:type="paragraph" w:styleId="af1">
    <w:name w:val="Plain Text"/>
    <w:basedOn w:val="a"/>
    <w:link w:val="af2"/>
    <w:uiPriority w:val="99"/>
    <w:semiHidden/>
    <w:unhideWhenUsed/>
    <w:rsid w:val="00B559A2"/>
    <w:pPr>
      <w:widowControl/>
      <w:suppressAutoHyphens w:val="0"/>
    </w:pPr>
    <w:rPr>
      <w:rFonts w:ascii="Calibri" w:eastAsiaTheme="minorHAnsi" w:hAnsi="Calibri" w:cstheme="minorBidi"/>
      <w:sz w:val="22"/>
      <w:szCs w:val="21"/>
      <w:lang w:eastAsia="en-US" w:bidi="ar-SA"/>
    </w:rPr>
  </w:style>
  <w:style w:type="character" w:customStyle="1" w:styleId="af2">
    <w:name w:val="Текст Знак"/>
    <w:basedOn w:val="a0"/>
    <w:link w:val="af1"/>
    <w:uiPriority w:val="99"/>
    <w:semiHidden/>
    <w:rsid w:val="00B559A2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38602-ACF5-427F-A2CF-F084F60E3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УГА</Company>
  <LinksUpToDate>false</LinksUpToDate>
  <CharactersWithSpaces>10729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Лютикова</dc:creator>
  <cp:lastModifiedBy>Макарова Е.С.</cp:lastModifiedBy>
  <cp:revision>2</cp:revision>
  <cp:lastPrinted>2018-01-30T13:35:00Z</cp:lastPrinted>
  <dcterms:created xsi:type="dcterms:W3CDTF">2019-12-13T07:21:00Z</dcterms:created>
  <dcterms:modified xsi:type="dcterms:W3CDTF">2019-12-13T07:21:00Z</dcterms:modified>
</cp:coreProperties>
</file>